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D4834" w14:textId="4DF6E127" w:rsidR="0000637A" w:rsidRPr="007245A1" w:rsidRDefault="00F63DE2" w:rsidP="007245A1">
      <w:pPr>
        <w:rPr>
          <w:b/>
          <w:sz w:val="22"/>
          <w:szCs w:val="22"/>
        </w:rPr>
      </w:pPr>
      <w:r w:rsidRPr="007245A1">
        <w:rPr>
          <w:b/>
          <w:sz w:val="22"/>
          <w:szCs w:val="22"/>
        </w:rPr>
        <w:t>Памятка по стране. Турция</w:t>
      </w:r>
      <w:r w:rsidR="00944CC3">
        <w:rPr>
          <w:b/>
          <w:sz w:val="22"/>
          <w:szCs w:val="22"/>
        </w:rPr>
        <w:t>. 202</w:t>
      </w:r>
      <w:r w:rsidR="00BF409D" w:rsidRPr="00BF409D">
        <w:rPr>
          <w:b/>
          <w:sz w:val="22"/>
          <w:szCs w:val="22"/>
        </w:rPr>
        <w:t>6</w:t>
      </w:r>
      <w:r w:rsidR="00944CC3">
        <w:rPr>
          <w:b/>
          <w:sz w:val="22"/>
          <w:szCs w:val="22"/>
        </w:rPr>
        <w:t xml:space="preserve"> г.</w:t>
      </w:r>
    </w:p>
    <w:p w14:paraId="2EDBFBAC" w14:textId="6D9F073E" w:rsidR="00EB4948" w:rsidRPr="007245A1" w:rsidRDefault="00F63DE2" w:rsidP="007245A1">
      <w:pPr>
        <w:rPr>
          <w:b/>
          <w:sz w:val="22"/>
          <w:szCs w:val="22"/>
        </w:rPr>
      </w:pPr>
      <w:r w:rsidRPr="007245A1">
        <w:rPr>
          <w:b/>
          <w:sz w:val="22"/>
          <w:szCs w:val="22"/>
        </w:rPr>
        <w:br/>
      </w:r>
      <w:r w:rsidR="0000637A" w:rsidRPr="007245A1">
        <w:rPr>
          <w:sz w:val="22"/>
          <w:szCs w:val="22"/>
        </w:rPr>
        <w:br/>
      </w:r>
      <w:r w:rsidR="0000637A" w:rsidRPr="007245A1">
        <w:rPr>
          <w:b/>
          <w:sz w:val="22"/>
          <w:szCs w:val="22"/>
        </w:rPr>
        <w:t>Виза</w:t>
      </w:r>
    </w:p>
    <w:p w14:paraId="4852CF06" w14:textId="77777777" w:rsidR="00920AFF" w:rsidRPr="007245A1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Граждане России могут посещать Турцию в рамках безвизового режима (туризм, деловая поездка) и находиться в стране до 60 дней без оформления визы. Срок пребывания не должен превышать 90 дней в течение каждого периода в 180 дней. Срок действия загранпаспорта должен быть не менее 120 дней (4 месяцев) с момента въезда.</w:t>
      </w:r>
      <w:r w:rsidRPr="007245A1">
        <w:rPr>
          <w:sz w:val="22"/>
          <w:szCs w:val="22"/>
        </w:rPr>
        <w:br/>
      </w:r>
      <w:r w:rsidRPr="007245A1">
        <w:rPr>
          <w:sz w:val="22"/>
          <w:szCs w:val="22"/>
        </w:rPr>
        <w:br/>
      </w:r>
      <w:r w:rsidR="00920AFF" w:rsidRPr="007245A1">
        <w:rPr>
          <w:b/>
          <w:sz w:val="22"/>
          <w:szCs w:val="22"/>
        </w:rPr>
        <w:t>Турецкая Республика</w:t>
      </w:r>
      <w:r w:rsidR="00920AFF" w:rsidRPr="007245A1">
        <w:rPr>
          <w:sz w:val="22"/>
          <w:szCs w:val="22"/>
        </w:rPr>
        <w:t xml:space="preserve"> </w:t>
      </w:r>
      <w:proofErr w:type="gramStart"/>
      <w:r w:rsidR="00920AFF" w:rsidRPr="007245A1">
        <w:rPr>
          <w:sz w:val="22"/>
          <w:szCs w:val="22"/>
        </w:rPr>
        <w:t>-  государство</w:t>
      </w:r>
      <w:proofErr w:type="gramEnd"/>
      <w:r w:rsidR="00920AFF" w:rsidRPr="007245A1">
        <w:rPr>
          <w:sz w:val="22"/>
          <w:szCs w:val="22"/>
        </w:rPr>
        <w:t xml:space="preserve"> в восточном Средиземноморье на полуострове Малая Азия и юго-востоке Балкан. Омывается водами 4 морей: Средиземного, Эгейского, Черного и Мраморного (внутреннее море Турции).</w:t>
      </w:r>
    </w:p>
    <w:p w14:paraId="2BDCF558" w14:textId="77777777" w:rsidR="00920AFF" w:rsidRPr="007245A1" w:rsidRDefault="00920AFF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Столица – Анкара.</w:t>
      </w:r>
    </w:p>
    <w:p w14:paraId="56BCF47A" w14:textId="77777777" w:rsidR="00920AFF" w:rsidRPr="007245A1" w:rsidRDefault="00920AFF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Официальный язык: турецкий</w:t>
      </w:r>
    </w:p>
    <w:p w14:paraId="29FBDF69" w14:textId="77777777" w:rsidR="00920AFF" w:rsidRPr="007245A1" w:rsidRDefault="00920AFF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Валюта: турецкая лира</w:t>
      </w:r>
    </w:p>
    <w:p w14:paraId="3EB698FC" w14:textId="77777777" w:rsidR="00920AFF" w:rsidRPr="007245A1" w:rsidRDefault="00920AFF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Климат: умеренный и субтропический</w:t>
      </w:r>
    </w:p>
    <w:p w14:paraId="7E17CD37" w14:textId="77777777" w:rsidR="0000637A" w:rsidRPr="007245A1" w:rsidRDefault="00920AFF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Время: совпадает с московским</w:t>
      </w:r>
    </w:p>
    <w:p w14:paraId="7228B6BB" w14:textId="77777777" w:rsidR="0000637A" w:rsidRPr="007245A1" w:rsidRDefault="0000637A" w:rsidP="007245A1">
      <w:pPr>
        <w:rPr>
          <w:sz w:val="22"/>
          <w:szCs w:val="22"/>
        </w:rPr>
      </w:pPr>
    </w:p>
    <w:p w14:paraId="1EF71899" w14:textId="77777777" w:rsidR="00243784" w:rsidRPr="007245A1" w:rsidRDefault="00243784" w:rsidP="007245A1">
      <w:pPr>
        <w:rPr>
          <w:b/>
          <w:i/>
          <w:sz w:val="22"/>
          <w:szCs w:val="22"/>
        </w:rPr>
      </w:pPr>
      <w:r w:rsidRPr="007245A1">
        <w:rPr>
          <w:b/>
          <w:sz w:val="22"/>
          <w:szCs w:val="22"/>
        </w:rPr>
        <w:t>Таможенные правила</w:t>
      </w:r>
      <w:r w:rsidRPr="007245A1">
        <w:rPr>
          <w:b/>
          <w:sz w:val="22"/>
          <w:szCs w:val="22"/>
        </w:rPr>
        <w:br/>
      </w:r>
      <w:r w:rsidRPr="007245A1">
        <w:rPr>
          <w:b/>
          <w:i/>
          <w:sz w:val="22"/>
          <w:szCs w:val="22"/>
        </w:rPr>
        <w:t>На территорию Турции разрешен беспошлинный ввоз:</w:t>
      </w:r>
    </w:p>
    <w:p w14:paraId="08777862" w14:textId="77777777" w:rsidR="00243784" w:rsidRPr="007245A1" w:rsidRDefault="00243784" w:rsidP="007245A1">
      <w:pPr>
        <w:pStyle w:val="ac"/>
        <w:numPr>
          <w:ilvl w:val="0"/>
          <w:numId w:val="5"/>
        </w:numPr>
        <w:rPr>
          <w:sz w:val="22"/>
          <w:szCs w:val="22"/>
        </w:rPr>
      </w:pPr>
      <w:r w:rsidRPr="007245A1">
        <w:rPr>
          <w:sz w:val="22"/>
          <w:szCs w:val="22"/>
        </w:rPr>
        <w:t>200 сигарет или 50 сигар или 100 шт. сигарилл (вес каждой не более 2 г) или указанные изделия в ассортименте общим весом не более 250 г табака) — для туристов старше 18 лет; 1 литровая бутылка (с содержанием спирта более 22%,) или 2 литра вина и/или спиртосодержащих напитков (с содержанием спирта менее 22%)— для туристов старше 18 лет; по 1 кг кофе, чая, шоколада, продуктов из сахара;</w:t>
      </w:r>
    </w:p>
    <w:p w14:paraId="6A51F010" w14:textId="77777777" w:rsidR="00243784" w:rsidRPr="007245A1" w:rsidRDefault="00243784" w:rsidP="007245A1">
      <w:pPr>
        <w:pStyle w:val="ac"/>
        <w:numPr>
          <w:ilvl w:val="0"/>
          <w:numId w:val="5"/>
        </w:numPr>
        <w:rPr>
          <w:sz w:val="22"/>
          <w:szCs w:val="22"/>
        </w:rPr>
      </w:pPr>
      <w:r w:rsidRPr="007245A1">
        <w:rPr>
          <w:sz w:val="22"/>
          <w:szCs w:val="22"/>
        </w:rPr>
        <w:t>5 флаконов духов (макс. 120 мл каждая или 600 мл); подарков на сумму не более 300 евро (145 евро для туристов младше 15 лет);</w:t>
      </w:r>
    </w:p>
    <w:p w14:paraId="647372F2" w14:textId="77777777" w:rsidR="00243784" w:rsidRPr="007245A1" w:rsidRDefault="00243784" w:rsidP="007245A1">
      <w:pPr>
        <w:pStyle w:val="ac"/>
        <w:numPr>
          <w:ilvl w:val="0"/>
          <w:numId w:val="5"/>
        </w:numPr>
        <w:rPr>
          <w:sz w:val="22"/>
          <w:szCs w:val="22"/>
        </w:rPr>
      </w:pPr>
      <w:r w:rsidRPr="007245A1">
        <w:rPr>
          <w:sz w:val="22"/>
          <w:szCs w:val="22"/>
        </w:rPr>
        <w:t>лекарства для личного использования;</w:t>
      </w:r>
    </w:p>
    <w:p w14:paraId="3C0DA5A6" w14:textId="77777777" w:rsidR="00243784" w:rsidRPr="007245A1" w:rsidRDefault="00243784" w:rsidP="007245A1">
      <w:pPr>
        <w:pStyle w:val="ac"/>
        <w:numPr>
          <w:ilvl w:val="0"/>
          <w:numId w:val="5"/>
        </w:numPr>
        <w:rPr>
          <w:sz w:val="22"/>
          <w:szCs w:val="22"/>
        </w:rPr>
      </w:pPr>
      <w:r w:rsidRPr="007245A1">
        <w:rPr>
          <w:sz w:val="22"/>
          <w:szCs w:val="22"/>
        </w:rPr>
        <w:t>ввоз любой валюты в Турцию свободный. Суммы валюты более $5.000 необходимо указывать в таможенной декларации;</w:t>
      </w:r>
    </w:p>
    <w:p w14:paraId="7298B52E" w14:textId="77777777" w:rsidR="00243784" w:rsidRPr="007245A1" w:rsidRDefault="00243784" w:rsidP="007245A1">
      <w:pPr>
        <w:pStyle w:val="ac"/>
        <w:numPr>
          <w:ilvl w:val="0"/>
          <w:numId w:val="5"/>
        </w:numPr>
        <w:rPr>
          <w:sz w:val="22"/>
          <w:szCs w:val="22"/>
        </w:rPr>
      </w:pPr>
      <w:r w:rsidRPr="007245A1">
        <w:rPr>
          <w:sz w:val="22"/>
          <w:szCs w:val="22"/>
        </w:rPr>
        <w:t>электронное оборудование (ноутбуки, видеомагнитофоны, телевизоры и т.п.), ювелирные изделия, антиквариат и ценности необходимо декларировать. Ввоз видео, радио, компьютеров и оргтехники, рассчитанных не для личного пользования запрещен.</w:t>
      </w:r>
    </w:p>
    <w:p w14:paraId="676BAAC8" w14:textId="77777777" w:rsidR="00243784" w:rsidRPr="007245A1" w:rsidRDefault="00243784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! ЗАПРЕЩЁН ввоз наркотиков, лекарств, содержащих большую дозу наркотических веществ, оружия.</w:t>
      </w:r>
      <w:r w:rsidR="00BE1D9B" w:rsidRPr="007245A1">
        <w:rPr>
          <w:sz w:val="22"/>
          <w:szCs w:val="22"/>
        </w:rPr>
        <w:br/>
      </w:r>
      <w:r w:rsidR="00FA7E69" w:rsidRPr="007245A1">
        <w:rPr>
          <w:b/>
          <w:i/>
          <w:sz w:val="22"/>
          <w:szCs w:val="22"/>
        </w:rPr>
        <w:t>С территории Турции разрешен беспошлинный вывоз:</w:t>
      </w:r>
    </w:p>
    <w:p w14:paraId="2883AB46" w14:textId="77777777" w:rsidR="004D737E" w:rsidRPr="007245A1" w:rsidRDefault="00FA7E69" w:rsidP="007245A1">
      <w:pPr>
        <w:pStyle w:val="ac"/>
        <w:numPr>
          <w:ilvl w:val="0"/>
          <w:numId w:val="6"/>
        </w:numPr>
        <w:rPr>
          <w:sz w:val="22"/>
          <w:szCs w:val="22"/>
        </w:rPr>
      </w:pPr>
      <w:r w:rsidRPr="007245A1">
        <w:rPr>
          <w:sz w:val="22"/>
          <w:szCs w:val="22"/>
        </w:rPr>
        <w:t>2-З упаковки табачной продукции местного производства (не более 250 г); 5 л алкогольных напитков и продуктов местного производства на сумму не более 100 турецких лир и весом не более 5 кг каждый;</w:t>
      </w:r>
    </w:p>
    <w:p w14:paraId="5E4E767E" w14:textId="77777777" w:rsidR="00FA7E69" w:rsidRPr="007245A1" w:rsidRDefault="00FA7E69" w:rsidP="007245A1">
      <w:pPr>
        <w:pStyle w:val="ac"/>
        <w:numPr>
          <w:ilvl w:val="0"/>
          <w:numId w:val="6"/>
        </w:numPr>
        <w:rPr>
          <w:sz w:val="22"/>
          <w:szCs w:val="22"/>
        </w:rPr>
      </w:pPr>
      <w:r w:rsidRPr="007245A1">
        <w:rPr>
          <w:sz w:val="22"/>
          <w:szCs w:val="22"/>
        </w:rPr>
        <w:t>турецкие лиры в сумме, эквивалентной $1000; подарков на сумму 5000 турецких лир (если стоимость превышает эту сумму, необходимо предоставить подтверждение факта, что иностранная валюта была обменена в нужном количестве на территории Турции).</w:t>
      </w:r>
    </w:p>
    <w:p w14:paraId="0324A65B" w14:textId="77777777" w:rsidR="00FA7E69" w:rsidRPr="007245A1" w:rsidRDefault="004D737E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! ЗАПРЕЩЁН</w:t>
      </w:r>
      <w:r w:rsidR="00FA7E69" w:rsidRPr="007245A1">
        <w:rPr>
          <w:sz w:val="22"/>
          <w:szCs w:val="22"/>
        </w:rPr>
        <w:t xml:space="preserve"> вывоз антиквариата, зерновых продуктов, чая, какао, кофе и специй. Для вывоза ковра требуются документы, подтверждающие его покупку. Старинные вещи – только при наличии разрешения уполномоченного национального органа. Для перевозки животных необходимо предъявить сертификат прививок. Животных разрешается провозить в качестве ручной клади (в сумке-переноске) или в грузовом отсеке самолета</w:t>
      </w:r>
      <w:r w:rsidR="00F51A91" w:rsidRPr="007245A1">
        <w:rPr>
          <w:sz w:val="22"/>
          <w:szCs w:val="22"/>
        </w:rPr>
        <w:t>.</w:t>
      </w:r>
    </w:p>
    <w:p w14:paraId="300E97B9" w14:textId="77777777" w:rsidR="00A552C8" w:rsidRPr="007245A1" w:rsidRDefault="00A552C8" w:rsidP="007245A1">
      <w:pPr>
        <w:rPr>
          <w:sz w:val="22"/>
          <w:szCs w:val="22"/>
        </w:rPr>
      </w:pPr>
    </w:p>
    <w:p w14:paraId="3ADF638F" w14:textId="77777777" w:rsidR="00A552C8" w:rsidRPr="007245A1" w:rsidRDefault="00A552C8" w:rsidP="007245A1">
      <w:pPr>
        <w:rPr>
          <w:sz w:val="22"/>
          <w:szCs w:val="22"/>
        </w:rPr>
      </w:pPr>
      <w:r w:rsidRPr="007245A1">
        <w:rPr>
          <w:b/>
          <w:sz w:val="22"/>
          <w:szCs w:val="22"/>
        </w:rPr>
        <w:t>Связь и электричество</w:t>
      </w:r>
      <w:r w:rsidRPr="007245A1">
        <w:rPr>
          <w:b/>
          <w:sz w:val="22"/>
          <w:szCs w:val="22"/>
        </w:rPr>
        <w:br/>
      </w:r>
      <w:r w:rsidRPr="007245A1">
        <w:rPr>
          <w:sz w:val="22"/>
          <w:szCs w:val="22"/>
        </w:rPr>
        <w:t xml:space="preserve">В Турции действует 3 основных оператора мобильной связи: Turkcell, Vodafone и </w:t>
      </w:r>
      <w:proofErr w:type="spellStart"/>
      <w:r w:rsidRPr="007245A1">
        <w:rPr>
          <w:sz w:val="22"/>
          <w:szCs w:val="22"/>
        </w:rPr>
        <w:t>Turk</w:t>
      </w:r>
      <w:proofErr w:type="spellEnd"/>
      <w:r w:rsidRPr="007245A1">
        <w:rPr>
          <w:sz w:val="22"/>
          <w:szCs w:val="22"/>
        </w:rPr>
        <w:t xml:space="preserve"> Telecom.</w:t>
      </w:r>
    </w:p>
    <w:p w14:paraId="26FB3D24" w14:textId="77777777" w:rsidR="00F51A91" w:rsidRPr="007245A1" w:rsidRDefault="00A552C8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Напряжение электропитания в Турции - 230 вольт, переменный ток частотой 50 герц. Официальным стандартом электрических вилок и розеток является «Тип F».</w:t>
      </w:r>
      <w:r w:rsidRPr="007245A1">
        <w:rPr>
          <w:sz w:val="22"/>
          <w:szCs w:val="22"/>
        </w:rPr>
        <w:br/>
      </w:r>
    </w:p>
    <w:p w14:paraId="0F655FE7" w14:textId="77777777" w:rsidR="00A552C8" w:rsidRPr="007245A1" w:rsidRDefault="00A552C8" w:rsidP="007245A1">
      <w:pPr>
        <w:rPr>
          <w:b/>
          <w:sz w:val="22"/>
          <w:szCs w:val="22"/>
        </w:rPr>
      </w:pPr>
      <w:r w:rsidRPr="007245A1">
        <w:rPr>
          <w:b/>
          <w:sz w:val="22"/>
          <w:szCs w:val="22"/>
        </w:rPr>
        <w:lastRenderedPageBreak/>
        <w:t>Телефонная связь</w:t>
      </w:r>
    </w:p>
    <w:p w14:paraId="3F1CE1E2" w14:textId="77777777" w:rsidR="00F51A91" w:rsidRPr="007245A1" w:rsidRDefault="00A552C8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Для звонка в Россию наберите код страны (007), код города и номер абонента. Код страны: +90. Экстренная помощь: 112, полиция – 153-155, дорожная полиция – 154, жандармерия – 156, справочная – 118.</w:t>
      </w:r>
    </w:p>
    <w:p w14:paraId="52126115" w14:textId="77777777" w:rsidR="00AE51B0" w:rsidRPr="007245A1" w:rsidRDefault="00AE51B0" w:rsidP="007245A1">
      <w:pPr>
        <w:rPr>
          <w:sz w:val="22"/>
          <w:szCs w:val="22"/>
        </w:rPr>
      </w:pPr>
    </w:p>
    <w:p w14:paraId="2623557F" w14:textId="77777777" w:rsidR="00AE51B0" w:rsidRPr="007245A1" w:rsidRDefault="00AE51B0" w:rsidP="007245A1">
      <w:pPr>
        <w:rPr>
          <w:sz w:val="22"/>
          <w:szCs w:val="22"/>
        </w:rPr>
      </w:pPr>
      <w:r w:rsidRPr="007245A1">
        <w:rPr>
          <w:b/>
          <w:sz w:val="22"/>
          <w:szCs w:val="22"/>
        </w:rPr>
        <w:t>Общественный транспорт</w:t>
      </w:r>
      <w:r w:rsidRPr="007245A1">
        <w:rPr>
          <w:b/>
          <w:sz w:val="22"/>
          <w:szCs w:val="22"/>
        </w:rPr>
        <w:br/>
      </w:r>
      <w:r w:rsidRPr="007245A1">
        <w:rPr>
          <w:sz w:val="22"/>
          <w:szCs w:val="22"/>
        </w:rPr>
        <w:t>Маршрутное такси - «</w:t>
      </w:r>
      <w:proofErr w:type="spellStart"/>
      <w:r w:rsidRPr="007245A1">
        <w:rPr>
          <w:sz w:val="22"/>
          <w:szCs w:val="22"/>
        </w:rPr>
        <w:t>долмуши</w:t>
      </w:r>
      <w:proofErr w:type="spellEnd"/>
      <w:r w:rsidRPr="007245A1">
        <w:rPr>
          <w:sz w:val="22"/>
          <w:szCs w:val="22"/>
        </w:rPr>
        <w:t>» очень распро</w:t>
      </w:r>
      <w:r w:rsidR="00D52DCC" w:rsidRPr="007245A1">
        <w:rPr>
          <w:sz w:val="22"/>
          <w:szCs w:val="22"/>
        </w:rPr>
        <w:t>странены в Турции. Останавлива</w:t>
      </w:r>
      <w:r w:rsidRPr="007245A1">
        <w:rPr>
          <w:sz w:val="22"/>
          <w:szCs w:val="22"/>
        </w:rPr>
        <w:t>ются на любом участке дороги поднятием руки. «</w:t>
      </w:r>
      <w:proofErr w:type="spellStart"/>
      <w:r w:rsidRPr="007245A1">
        <w:rPr>
          <w:sz w:val="22"/>
          <w:szCs w:val="22"/>
        </w:rPr>
        <w:t>Долмуш</w:t>
      </w:r>
      <w:proofErr w:type="spellEnd"/>
      <w:r w:rsidR="00D52DCC" w:rsidRPr="007245A1">
        <w:rPr>
          <w:sz w:val="22"/>
          <w:szCs w:val="22"/>
        </w:rPr>
        <w:t>» ездит по определен</w:t>
      </w:r>
      <w:r w:rsidRPr="007245A1">
        <w:rPr>
          <w:sz w:val="22"/>
          <w:szCs w:val="22"/>
        </w:rPr>
        <w:t>ному маршруту, для остановки - скажите водителю</w:t>
      </w:r>
      <w:r w:rsidR="00D52DCC" w:rsidRPr="007245A1">
        <w:rPr>
          <w:sz w:val="22"/>
          <w:szCs w:val="22"/>
        </w:rPr>
        <w:t>: «Стоп!». Работает служба так</w:t>
      </w:r>
      <w:r w:rsidRPr="007245A1">
        <w:rPr>
          <w:sz w:val="22"/>
          <w:szCs w:val="22"/>
        </w:rPr>
        <w:t>си (оплата по счетчику), ночные тарифы – в 2 раза дороже. Лица старше 21 года с водительским удостоверением могут взять напрокат автомобиль.</w:t>
      </w:r>
    </w:p>
    <w:p w14:paraId="3493AE12" w14:textId="77777777" w:rsidR="00D52DCC" w:rsidRPr="007245A1" w:rsidRDefault="00D52DCC" w:rsidP="007245A1">
      <w:pPr>
        <w:rPr>
          <w:sz w:val="22"/>
          <w:szCs w:val="22"/>
        </w:rPr>
      </w:pPr>
    </w:p>
    <w:p w14:paraId="2089C694" w14:textId="77777777" w:rsidR="00AE51B0" w:rsidRPr="007245A1" w:rsidRDefault="00AE51B0" w:rsidP="007245A1">
      <w:pPr>
        <w:rPr>
          <w:b/>
          <w:sz w:val="22"/>
          <w:szCs w:val="22"/>
        </w:rPr>
      </w:pPr>
      <w:r w:rsidRPr="007245A1">
        <w:rPr>
          <w:b/>
          <w:sz w:val="22"/>
          <w:szCs w:val="22"/>
        </w:rPr>
        <w:t>Ч</w:t>
      </w:r>
      <w:r w:rsidR="00D52DCC" w:rsidRPr="007245A1">
        <w:rPr>
          <w:b/>
          <w:sz w:val="22"/>
          <w:szCs w:val="22"/>
        </w:rPr>
        <w:t>аевые</w:t>
      </w:r>
    </w:p>
    <w:p w14:paraId="6093CDAB" w14:textId="77777777" w:rsidR="00A552C8" w:rsidRPr="007245A1" w:rsidRDefault="00AE51B0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В Турции принято давать чаевые, которые обычно составляют 10% от суммы заказа. В экскурсионных автобусах существуют ящики или корзинки, куда можно положить бумажные купюры (монеты класть не принято).</w:t>
      </w:r>
      <w:r w:rsidR="00883E0B" w:rsidRPr="007245A1">
        <w:rPr>
          <w:sz w:val="22"/>
          <w:szCs w:val="22"/>
        </w:rPr>
        <w:br/>
      </w:r>
    </w:p>
    <w:p w14:paraId="06AAEA3F" w14:textId="1F96E1A4" w:rsidR="00031E95" w:rsidRDefault="00883E0B" w:rsidP="007245A1">
      <w:pPr>
        <w:rPr>
          <w:sz w:val="22"/>
          <w:szCs w:val="22"/>
        </w:rPr>
      </w:pPr>
      <w:r w:rsidRPr="007A677E">
        <w:rPr>
          <w:b/>
          <w:color w:val="EE0000"/>
          <w:sz w:val="22"/>
          <w:szCs w:val="22"/>
        </w:rPr>
        <w:t>Контакты принимающих компаний</w:t>
      </w:r>
      <w:r w:rsidRPr="007A677E">
        <w:rPr>
          <w:b/>
          <w:color w:val="EE0000"/>
          <w:sz w:val="22"/>
          <w:szCs w:val="22"/>
        </w:rPr>
        <w:br/>
      </w:r>
      <w:r w:rsidRPr="00031E95">
        <w:rPr>
          <w:b/>
          <w:bCs/>
          <w:sz w:val="22"/>
          <w:szCs w:val="22"/>
          <w:highlight w:val="yellow"/>
          <w:lang w:val="en-US"/>
        </w:rPr>
        <w:t>CATT</w:t>
      </w:r>
      <w:r w:rsidRPr="00031E95">
        <w:rPr>
          <w:b/>
          <w:bCs/>
          <w:sz w:val="22"/>
          <w:szCs w:val="22"/>
          <w:highlight w:val="yellow"/>
        </w:rPr>
        <w:t xml:space="preserve"> </w:t>
      </w:r>
      <w:r w:rsidRPr="00031E95">
        <w:rPr>
          <w:b/>
          <w:bCs/>
          <w:sz w:val="22"/>
          <w:szCs w:val="22"/>
          <w:highlight w:val="yellow"/>
          <w:lang w:val="en-US"/>
        </w:rPr>
        <w:t>TOUR</w:t>
      </w:r>
      <w:r w:rsidR="00C76A82" w:rsidRPr="00031E95">
        <w:rPr>
          <w:b/>
          <w:bCs/>
          <w:sz w:val="22"/>
          <w:szCs w:val="22"/>
        </w:rPr>
        <w:t xml:space="preserve"> </w:t>
      </w:r>
      <w:r w:rsidR="00730423" w:rsidRPr="00031E95">
        <w:rPr>
          <w:b/>
          <w:bCs/>
          <w:sz w:val="22"/>
          <w:szCs w:val="22"/>
        </w:rPr>
        <w:t>Анталия:</w:t>
      </w:r>
      <w:r w:rsidR="0018691F" w:rsidRPr="00C76A82">
        <w:rPr>
          <w:sz w:val="22"/>
          <w:szCs w:val="22"/>
        </w:rPr>
        <w:t xml:space="preserve"> </w:t>
      </w:r>
      <w:r w:rsidR="00730423" w:rsidRPr="00C76A82">
        <w:rPr>
          <w:sz w:val="22"/>
          <w:szCs w:val="22"/>
        </w:rPr>
        <w:t>+90 530 108 93 26</w:t>
      </w:r>
      <w:r w:rsidR="00C76A82">
        <w:rPr>
          <w:sz w:val="22"/>
          <w:szCs w:val="22"/>
        </w:rPr>
        <w:t xml:space="preserve"> (с 08:00 до 00:00). +90</w:t>
      </w:r>
      <w:r w:rsidR="00031E95">
        <w:rPr>
          <w:sz w:val="22"/>
          <w:szCs w:val="22"/>
        </w:rPr>
        <w:t> </w:t>
      </w:r>
      <w:r w:rsidR="00C76A82">
        <w:rPr>
          <w:sz w:val="22"/>
          <w:szCs w:val="22"/>
        </w:rPr>
        <w:t>551</w:t>
      </w:r>
      <w:r w:rsidR="00031E95">
        <w:rPr>
          <w:sz w:val="22"/>
          <w:szCs w:val="22"/>
        </w:rPr>
        <w:t> 047 89 04 (с 00:00 до 08:00). Встречают на выходе из здания аэропорта. В случае если не нашли встречающего – стойка 56</w:t>
      </w:r>
      <w:r w:rsidR="009E659A">
        <w:rPr>
          <w:sz w:val="22"/>
          <w:szCs w:val="22"/>
        </w:rPr>
        <w:t xml:space="preserve"> (терминал 2)</w:t>
      </w:r>
      <w:r w:rsidR="00031E95">
        <w:rPr>
          <w:sz w:val="22"/>
          <w:szCs w:val="22"/>
        </w:rPr>
        <w:t>.</w:t>
      </w:r>
    </w:p>
    <w:p w14:paraId="135E5ADA" w14:textId="37752D09" w:rsidR="00A552C8" w:rsidRPr="00BF409D" w:rsidRDefault="00730423" w:rsidP="007245A1">
      <w:pPr>
        <w:rPr>
          <w:sz w:val="22"/>
          <w:szCs w:val="22"/>
        </w:rPr>
      </w:pPr>
      <w:r w:rsidRPr="007A677E">
        <w:rPr>
          <w:b/>
          <w:bCs/>
          <w:sz w:val="22"/>
          <w:szCs w:val="22"/>
        </w:rPr>
        <w:t xml:space="preserve">Бодрум: </w:t>
      </w:r>
      <w:r w:rsidRPr="00C76A82">
        <w:rPr>
          <w:sz w:val="22"/>
          <w:szCs w:val="22"/>
        </w:rPr>
        <w:t>+90 531 922 59 30</w:t>
      </w:r>
      <w:r w:rsidR="00031E95">
        <w:rPr>
          <w:sz w:val="22"/>
          <w:szCs w:val="22"/>
        </w:rPr>
        <w:t>. Встречают напротив выхода из здания аэропорта.</w:t>
      </w:r>
      <w:r w:rsidR="00C76A82">
        <w:rPr>
          <w:sz w:val="22"/>
          <w:szCs w:val="22"/>
        </w:rPr>
        <w:br/>
      </w:r>
      <w:r w:rsidR="00031E95" w:rsidRPr="007A677E">
        <w:rPr>
          <w:b/>
          <w:bCs/>
          <w:sz w:val="22"/>
          <w:szCs w:val="22"/>
        </w:rPr>
        <w:t xml:space="preserve">Даламан: </w:t>
      </w:r>
      <w:r w:rsidR="00031E95" w:rsidRPr="00C76A82">
        <w:rPr>
          <w:sz w:val="22"/>
          <w:szCs w:val="22"/>
        </w:rPr>
        <w:t>+90</w:t>
      </w:r>
      <w:r w:rsidR="00031E95">
        <w:rPr>
          <w:sz w:val="22"/>
          <w:szCs w:val="22"/>
        </w:rPr>
        <w:t> </w:t>
      </w:r>
      <w:r w:rsidR="00031E95" w:rsidRPr="00C76A82">
        <w:rPr>
          <w:sz w:val="22"/>
          <w:szCs w:val="22"/>
        </w:rPr>
        <w:t>53</w:t>
      </w:r>
      <w:r w:rsidR="00031E95">
        <w:rPr>
          <w:sz w:val="22"/>
          <w:szCs w:val="22"/>
        </w:rPr>
        <w:t>9 573 45 18. Встречают напротив выхода из здания аэропорта.</w:t>
      </w:r>
      <w:r w:rsidR="00031E95">
        <w:rPr>
          <w:sz w:val="22"/>
          <w:szCs w:val="22"/>
        </w:rPr>
        <w:br/>
      </w:r>
      <w:r w:rsidR="00C76A82" w:rsidRPr="00031E95">
        <w:rPr>
          <w:b/>
          <w:bCs/>
          <w:sz w:val="22"/>
          <w:szCs w:val="22"/>
          <w:highlight w:val="yellow"/>
          <w:lang w:val="en-US"/>
        </w:rPr>
        <w:t>AVIUM</w:t>
      </w:r>
      <w:r w:rsidR="00C76A82" w:rsidRPr="00031E95">
        <w:rPr>
          <w:b/>
          <w:bCs/>
          <w:sz w:val="22"/>
          <w:szCs w:val="22"/>
          <w:highlight w:val="yellow"/>
        </w:rPr>
        <w:t xml:space="preserve"> </w:t>
      </w:r>
      <w:r w:rsidR="00C76A82" w:rsidRPr="00031E95">
        <w:rPr>
          <w:b/>
          <w:bCs/>
          <w:sz w:val="22"/>
          <w:szCs w:val="22"/>
          <w:highlight w:val="yellow"/>
          <w:lang w:val="en-US"/>
        </w:rPr>
        <w:t>TOURS</w:t>
      </w:r>
      <w:r w:rsidR="00C76A82" w:rsidRPr="00C76A82">
        <w:rPr>
          <w:sz w:val="22"/>
          <w:szCs w:val="22"/>
        </w:rPr>
        <w:t xml:space="preserve"> +90</w:t>
      </w:r>
      <w:r w:rsidR="00C76A82">
        <w:rPr>
          <w:sz w:val="22"/>
          <w:szCs w:val="22"/>
        </w:rPr>
        <w:t> </w:t>
      </w:r>
      <w:r w:rsidR="00C76A82" w:rsidRPr="00C76A82">
        <w:rPr>
          <w:sz w:val="22"/>
          <w:szCs w:val="22"/>
        </w:rPr>
        <w:t>534</w:t>
      </w:r>
      <w:r w:rsidR="00C76A82">
        <w:rPr>
          <w:sz w:val="22"/>
          <w:szCs w:val="22"/>
        </w:rPr>
        <w:t> </w:t>
      </w:r>
      <w:r w:rsidR="00C76A82" w:rsidRPr="00C76A82">
        <w:rPr>
          <w:sz w:val="22"/>
          <w:szCs w:val="22"/>
        </w:rPr>
        <w:t>514 45 67</w:t>
      </w:r>
      <w:r w:rsidR="00C76A82">
        <w:rPr>
          <w:sz w:val="22"/>
          <w:szCs w:val="22"/>
        </w:rPr>
        <w:t xml:space="preserve">. Индивидуальные трансферы при запросе встречи с именной табличкой встречают на выходе из </w:t>
      </w:r>
      <w:r w:rsidR="00031E95">
        <w:rPr>
          <w:sz w:val="22"/>
          <w:szCs w:val="22"/>
        </w:rPr>
        <w:t xml:space="preserve">здания </w:t>
      </w:r>
      <w:r w:rsidR="00C76A82">
        <w:rPr>
          <w:sz w:val="22"/>
          <w:szCs w:val="22"/>
        </w:rPr>
        <w:t>аэропорта с именной табличкой. В случае если не нашли встречающего – стойка 7.</w:t>
      </w:r>
      <w:r w:rsidR="00883E0B" w:rsidRPr="00C76A82">
        <w:rPr>
          <w:sz w:val="22"/>
          <w:szCs w:val="22"/>
        </w:rPr>
        <w:br/>
      </w:r>
      <w:r w:rsidR="003B0D61" w:rsidRPr="00031E95">
        <w:rPr>
          <w:b/>
          <w:bCs/>
          <w:sz w:val="22"/>
          <w:szCs w:val="22"/>
          <w:highlight w:val="yellow"/>
          <w:lang w:val="en-US"/>
        </w:rPr>
        <w:t>AQUA</w:t>
      </w:r>
      <w:r w:rsidR="003B0D61" w:rsidRPr="00031E95">
        <w:rPr>
          <w:b/>
          <w:bCs/>
          <w:sz w:val="22"/>
          <w:szCs w:val="22"/>
          <w:highlight w:val="yellow"/>
        </w:rPr>
        <w:t xml:space="preserve"> </w:t>
      </w:r>
      <w:r w:rsidR="003B0D61" w:rsidRPr="00031E95">
        <w:rPr>
          <w:b/>
          <w:bCs/>
          <w:sz w:val="22"/>
          <w:szCs w:val="22"/>
          <w:highlight w:val="yellow"/>
          <w:lang w:val="en-US"/>
        </w:rPr>
        <w:t>TRAVEL</w:t>
      </w:r>
      <w:r w:rsidR="003B0D61" w:rsidRPr="00031E95">
        <w:rPr>
          <w:b/>
          <w:bCs/>
          <w:sz w:val="22"/>
          <w:szCs w:val="22"/>
          <w:highlight w:val="yellow"/>
        </w:rPr>
        <w:t xml:space="preserve"> </w:t>
      </w:r>
      <w:r w:rsidR="003B0D61" w:rsidRPr="00031E95">
        <w:rPr>
          <w:b/>
          <w:bCs/>
          <w:sz w:val="22"/>
          <w:szCs w:val="22"/>
          <w:highlight w:val="yellow"/>
          <w:lang w:val="en-US"/>
        </w:rPr>
        <w:t>GROUP</w:t>
      </w:r>
      <w:r w:rsidR="00C76A82">
        <w:rPr>
          <w:sz w:val="22"/>
          <w:szCs w:val="22"/>
        </w:rPr>
        <w:t xml:space="preserve"> Стамбул, Анталья: </w:t>
      </w:r>
      <w:r w:rsidR="003B0D61" w:rsidRPr="00C76A82">
        <w:rPr>
          <w:sz w:val="22"/>
          <w:szCs w:val="22"/>
        </w:rPr>
        <w:t>+90</w:t>
      </w:r>
      <w:r w:rsidR="003B0D61">
        <w:rPr>
          <w:sz w:val="22"/>
          <w:szCs w:val="22"/>
          <w:lang w:val="en-US"/>
        </w:rPr>
        <w:t> </w:t>
      </w:r>
      <w:r w:rsidR="003B0D61" w:rsidRPr="00C76A82">
        <w:rPr>
          <w:sz w:val="22"/>
          <w:szCs w:val="22"/>
        </w:rPr>
        <w:t>530</w:t>
      </w:r>
      <w:r w:rsidR="003B0D61">
        <w:rPr>
          <w:sz w:val="22"/>
          <w:szCs w:val="22"/>
          <w:lang w:val="en-US"/>
        </w:rPr>
        <w:t> </w:t>
      </w:r>
      <w:r w:rsidR="003B0D61" w:rsidRPr="00C76A82">
        <w:rPr>
          <w:sz w:val="22"/>
          <w:szCs w:val="22"/>
        </w:rPr>
        <w:t>300 96 24</w:t>
      </w:r>
      <w:r w:rsidR="00BF409D">
        <w:rPr>
          <w:sz w:val="22"/>
          <w:szCs w:val="22"/>
        </w:rPr>
        <w:t xml:space="preserve">; Каппадокия: </w:t>
      </w:r>
      <w:r w:rsidR="00BF409D" w:rsidRPr="00BF409D">
        <w:rPr>
          <w:sz w:val="22"/>
          <w:szCs w:val="22"/>
        </w:rPr>
        <w:t>+90</w:t>
      </w:r>
      <w:r w:rsidR="00BF409D">
        <w:rPr>
          <w:sz w:val="22"/>
          <w:szCs w:val="22"/>
        </w:rPr>
        <w:t> </w:t>
      </w:r>
      <w:r w:rsidR="00BF409D" w:rsidRPr="00BF409D">
        <w:rPr>
          <w:sz w:val="22"/>
          <w:szCs w:val="22"/>
        </w:rPr>
        <w:t>532</w:t>
      </w:r>
      <w:r w:rsidR="009E659A">
        <w:rPr>
          <w:sz w:val="22"/>
          <w:szCs w:val="22"/>
        </w:rPr>
        <w:t> </w:t>
      </w:r>
      <w:r w:rsidR="00BF409D" w:rsidRPr="00BF409D">
        <w:rPr>
          <w:sz w:val="22"/>
          <w:szCs w:val="22"/>
        </w:rPr>
        <w:t>660</w:t>
      </w:r>
      <w:r w:rsidR="009E659A">
        <w:rPr>
          <w:sz w:val="22"/>
          <w:szCs w:val="22"/>
        </w:rPr>
        <w:t xml:space="preserve"> </w:t>
      </w:r>
      <w:r w:rsidR="00BF409D" w:rsidRPr="00BF409D">
        <w:rPr>
          <w:sz w:val="22"/>
          <w:szCs w:val="22"/>
        </w:rPr>
        <w:t>46</w:t>
      </w:r>
      <w:r w:rsidR="00BF409D">
        <w:rPr>
          <w:sz w:val="22"/>
          <w:szCs w:val="22"/>
        </w:rPr>
        <w:t xml:space="preserve"> </w:t>
      </w:r>
      <w:r w:rsidR="00BF409D" w:rsidRPr="00BF409D">
        <w:rPr>
          <w:sz w:val="22"/>
          <w:szCs w:val="22"/>
        </w:rPr>
        <w:t>21</w:t>
      </w:r>
    </w:p>
    <w:p w14:paraId="25D0238E" w14:textId="77777777" w:rsidR="00243784" w:rsidRPr="00C76A82" w:rsidRDefault="00243784" w:rsidP="007245A1">
      <w:pPr>
        <w:rPr>
          <w:sz w:val="22"/>
          <w:szCs w:val="22"/>
        </w:rPr>
      </w:pPr>
    </w:p>
    <w:p w14:paraId="3CF0C791" w14:textId="77777777" w:rsidR="00F51A91" w:rsidRPr="007245A1" w:rsidRDefault="00F51A91" w:rsidP="007245A1">
      <w:pPr>
        <w:rPr>
          <w:b/>
          <w:sz w:val="22"/>
          <w:szCs w:val="22"/>
        </w:rPr>
      </w:pPr>
      <w:r w:rsidRPr="007245A1">
        <w:rPr>
          <w:b/>
          <w:sz w:val="22"/>
          <w:szCs w:val="22"/>
        </w:rPr>
        <w:t>Поддержка туристов в Турции</w:t>
      </w:r>
    </w:p>
    <w:p w14:paraId="7C24DC5D" w14:textId="77777777" w:rsidR="00F51A91" w:rsidRPr="007245A1" w:rsidRDefault="00F51A91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С целью повышения качества обслуживания, обеспечения информационной поддержки и безопасности иностранных туристов в регионе Анталья турецкими туристскими властями был создан туристско-информационный колл-центр «</w:t>
      </w:r>
      <w:proofErr w:type="spellStart"/>
      <w:r w:rsidRPr="007245A1">
        <w:rPr>
          <w:sz w:val="22"/>
          <w:szCs w:val="22"/>
        </w:rPr>
        <w:t>Alo</w:t>
      </w:r>
      <w:proofErr w:type="spellEnd"/>
      <w:r w:rsidRPr="007245A1">
        <w:rPr>
          <w:sz w:val="22"/>
          <w:szCs w:val="22"/>
        </w:rPr>
        <w:t xml:space="preserve"> 179». В центре работают операторы, владеющие русским, английским и немецким языками. Линия 179 предназначена для помощи иностранцам по широкому спектру вопросов туристического обслуживания в Анталье: размещение в отелях, качество предоставляемых услуг и питания, отношение обслуживающего персонала, уровень сервиса, транспортное обеспечение и др.</w:t>
      </w:r>
    </w:p>
    <w:p w14:paraId="2D26E20F" w14:textId="77777777" w:rsidR="00F51A91" w:rsidRPr="007245A1" w:rsidRDefault="00F51A91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С 1 июня по 1 октября колл-центр «179» принимает звонки круглосуточно, в остальное время года – с 9:00 до 17:00.</w:t>
      </w:r>
    </w:p>
    <w:p w14:paraId="47BB201B" w14:textId="77777777" w:rsidR="00F51A91" w:rsidRPr="007245A1" w:rsidRDefault="00F51A91" w:rsidP="007245A1">
      <w:pPr>
        <w:rPr>
          <w:sz w:val="22"/>
          <w:szCs w:val="22"/>
          <w:lang w:val="en-US"/>
        </w:rPr>
      </w:pPr>
      <w:r w:rsidRPr="007245A1">
        <w:rPr>
          <w:sz w:val="22"/>
          <w:szCs w:val="22"/>
          <w:lang w:val="en-US"/>
        </w:rPr>
        <w:t>E-mail: antalya.179@kulturturizm.gov.tr.</w:t>
      </w:r>
    </w:p>
    <w:p w14:paraId="70CB90A9" w14:textId="77777777" w:rsidR="00F51A91" w:rsidRPr="007245A1" w:rsidRDefault="00F51A91" w:rsidP="007245A1">
      <w:pPr>
        <w:rPr>
          <w:sz w:val="22"/>
          <w:szCs w:val="22"/>
          <w:lang w:val="en-US"/>
        </w:rPr>
      </w:pPr>
    </w:p>
    <w:p w14:paraId="4C798FF7" w14:textId="77777777" w:rsidR="0000637A" w:rsidRPr="007245A1" w:rsidRDefault="0000637A" w:rsidP="007245A1">
      <w:pPr>
        <w:rPr>
          <w:b/>
          <w:sz w:val="22"/>
          <w:szCs w:val="22"/>
        </w:rPr>
      </w:pPr>
      <w:r w:rsidRPr="007245A1">
        <w:rPr>
          <w:b/>
          <w:sz w:val="22"/>
          <w:szCs w:val="22"/>
        </w:rPr>
        <w:t>Полезные адреса и телефоны</w:t>
      </w:r>
    </w:p>
    <w:p w14:paraId="6E94D836" w14:textId="77777777" w:rsidR="0000637A" w:rsidRPr="007245A1" w:rsidRDefault="0000637A" w:rsidP="007245A1">
      <w:pPr>
        <w:rPr>
          <w:b/>
          <w:sz w:val="22"/>
          <w:szCs w:val="22"/>
        </w:rPr>
      </w:pPr>
      <w:r w:rsidRPr="007245A1">
        <w:rPr>
          <w:b/>
          <w:sz w:val="22"/>
          <w:szCs w:val="22"/>
        </w:rPr>
        <w:t>Посольство РФ в Анкаре</w:t>
      </w:r>
    </w:p>
    <w:p w14:paraId="5F377585" w14:textId="77777777" w:rsidR="0000637A" w:rsidRPr="007245A1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 xml:space="preserve">Адрес: </w:t>
      </w:r>
      <w:r w:rsidRPr="007245A1">
        <w:rPr>
          <w:sz w:val="22"/>
          <w:szCs w:val="22"/>
          <w:lang w:val="en-US"/>
        </w:rPr>
        <w:t>Andrey</w:t>
      </w:r>
      <w:r w:rsidRPr="007245A1">
        <w:rPr>
          <w:sz w:val="22"/>
          <w:szCs w:val="22"/>
        </w:rPr>
        <w:t xml:space="preserve"> </w:t>
      </w:r>
      <w:r w:rsidRPr="007245A1">
        <w:rPr>
          <w:sz w:val="22"/>
          <w:szCs w:val="22"/>
          <w:lang w:val="en-US"/>
        </w:rPr>
        <w:t>Karlov</w:t>
      </w:r>
      <w:r w:rsidRPr="007245A1">
        <w:rPr>
          <w:sz w:val="22"/>
          <w:szCs w:val="22"/>
        </w:rPr>
        <w:t xml:space="preserve"> </w:t>
      </w:r>
      <w:proofErr w:type="spellStart"/>
      <w:r w:rsidRPr="007245A1">
        <w:rPr>
          <w:sz w:val="22"/>
          <w:szCs w:val="22"/>
          <w:lang w:val="en-US"/>
        </w:rPr>
        <w:t>soka</w:t>
      </w:r>
      <w:r w:rsidRPr="007245A1">
        <w:rPr>
          <w:sz w:val="22"/>
          <w:szCs w:val="22"/>
        </w:rPr>
        <w:t>ğı</w:t>
      </w:r>
      <w:proofErr w:type="spellEnd"/>
      <w:r w:rsidRPr="007245A1">
        <w:rPr>
          <w:sz w:val="22"/>
          <w:szCs w:val="22"/>
        </w:rPr>
        <w:t xml:space="preserve">, </w:t>
      </w:r>
      <w:r w:rsidRPr="007245A1">
        <w:rPr>
          <w:sz w:val="22"/>
          <w:szCs w:val="22"/>
          <w:lang w:val="en-US"/>
        </w:rPr>
        <w:t>No</w:t>
      </w:r>
      <w:r w:rsidRPr="007245A1">
        <w:rPr>
          <w:sz w:val="22"/>
          <w:szCs w:val="22"/>
        </w:rPr>
        <w:t xml:space="preserve"> 5, 06692, Ç</w:t>
      </w:r>
      <w:proofErr w:type="spellStart"/>
      <w:r w:rsidRPr="007245A1">
        <w:rPr>
          <w:sz w:val="22"/>
          <w:szCs w:val="22"/>
          <w:lang w:val="en-US"/>
        </w:rPr>
        <w:t>ankaya</w:t>
      </w:r>
      <w:proofErr w:type="spellEnd"/>
      <w:r w:rsidRPr="007245A1">
        <w:rPr>
          <w:sz w:val="22"/>
          <w:szCs w:val="22"/>
        </w:rPr>
        <w:t xml:space="preserve"> (</w:t>
      </w:r>
      <w:r w:rsidRPr="007245A1">
        <w:rPr>
          <w:sz w:val="22"/>
          <w:szCs w:val="22"/>
          <w:lang w:val="en-US"/>
        </w:rPr>
        <w:t>P</w:t>
      </w:r>
      <w:r w:rsidRPr="007245A1">
        <w:rPr>
          <w:sz w:val="22"/>
          <w:szCs w:val="22"/>
        </w:rPr>
        <w:t>.</w:t>
      </w:r>
      <w:r w:rsidRPr="007245A1">
        <w:rPr>
          <w:sz w:val="22"/>
          <w:szCs w:val="22"/>
          <w:lang w:val="en-US"/>
        </w:rPr>
        <w:t>K</w:t>
      </w:r>
      <w:r w:rsidRPr="007245A1">
        <w:rPr>
          <w:sz w:val="22"/>
          <w:szCs w:val="22"/>
        </w:rPr>
        <w:t xml:space="preserve">. 35 </w:t>
      </w:r>
      <w:r w:rsidRPr="007245A1">
        <w:rPr>
          <w:sz w:val="22"/>
          <w:szCs w:val="22"/>
          <w:lang w:val="en-US"/>
        </w:rPr>
        <w:t>Kavakl</w:t>
      </w:r>
      <w:r w:rsidRPr="007245A1">
        <w:rPr>
          <w:sz w:val="22"/>
          <w:szCs w:val="22"/>
        </w:rPr>
        <w:t>ı</w:t>
      </w:r>
      <w:proofErr w:type="spellStart"/>
      <w:r w:rsidRPr="007245A1">
        <w:rPr>
          <w:sz w:val="22"/>
          <w:szCs w:val="22"/>
          <w:lang w:val="en-US"/>
        </w:rPr>
        <w:t>dere</w:t>
      </w:r>
      <w:proofErr w:type="spellEnd"/>
      <w:r w:rsidRPr="007245A1">
        <w:rPr>
          <w:sz w:val="22"/>
          <w:szCs w:val="22"/>
        </w:rPr>
        <w:t xml:space="preserve">), </w:t>
      </w:r>
      <w:r w:rsidRPr="007245A1">
        <w:rPr>
          <w:sz w:val="22"/>
          <w:szCs w:val="22"/>
          <w:lang w:val="en-US"/>
        </w:rPr>
        <w:t>Ankara</w:t>
      </w:r>
      <w:r w:rsidRPr="007245A1">
        <w:rPr>
          <w:sz w:val="22"/>
          <w:szCs w:val="22"/>
        </w:rPr>
        <w:t xml:space="preserve">, </w:t>
      </w:r>
      <w:r w:rsidRPr="007245A1">
        <w:rPr>
          <w:sz w:val="22"/>
          <w:szCs w:val="22"/>
          <w:lang w:val="en-US"/>
        </w:rPr>
        <w:t>T</w:t>
      </w:r>
      <w:r w:rsidRPr="007245A1">
        <w:rPr>
          <w:sz w:val="22"/>
          <w:szCs w:val="22"/>
        </w:rPr>
        <w:t>ü</w:t>
      </w:r>
      <w:proofErr w:type="spellStart"/>
      <w:r w:rsidRPr="007245A1">
        <w:rPr>
          <w:sz w:val="22"/>
          <w:szCs w:val="22"/>
          <w:lang w:val="en-US"/>
        </w:rPr>
        <w:t>rkiye</w:t>
      </w:r>
      <w:proofErr w:type="spellEnd"/>
    </w:p>
    <w:p w14:paraId="6DA44A5A" w14:textId="77777777" w:rsidR="0000637A" w:rsidRPr="007245A1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Тел.: +90 (312) 439-21-83</w:t>
      </w:r>
    </w:p>
    <w:p w14:paraId="52C55322" w14:textId="77777777" w:rsidR="0000637A" w:rsidRPr="007245A1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Факс: +90 (312) 438-39-52, 442-90-20</w:t>
      </w:r>
    </w:p>
    <w:p w14:paraId="771323AD" w14:textId="77777777" w:rsidR="0000637A" w:rsidRPr="00730423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  <w:lang w:val="en-US"/>
        </w:rPr>
        <w:t>E</w:t>
      </w:r>
      <w:r w:rsidRPr="00730423">
        <w:rPr>
          <w:sz w:val="22"/>
          <w:szCs w:val="22"/>
        </w:rPr>
        <w:t>-</w:t>
      </w:r>
      <w:r w:rsidRPr="007245A1">
        <w:rPr>
          <w:sz w:val="22"/>
          <w:szCs w:val="22"/>
          <w:lang w:val="en-US"/>
        </w:rPr>
        <w:t>mail</w:t>
      </w:r>
      <w:r w:rsidRPr="00730423">
        <w:rPr>
          <w:sz w:val="22"/>
          <w:szCs w:val="22"/>
        </w:rPr>
        <w:t xml:space="preserve">: </w:t>
      </w:r>
      <w:proofErr w:type="spellStart"/>
      <w:r w:rsidRPr="007245A1">
        <w:rPr>
          <w:sz w:val="22"/>
          <w:szCs w:val="22"/>
          <w:lang w:val="en-US"/>
        </w:rPr>
        <w:t>rus</w:t>
      </w:r>
      <w:proofErr w:type="spellEnd"/>
      <w:r w:rsidRPr="00730423">
        <w:rPr>
          <w:sz w:val="22"/>
          <w:szCs w:val="22"/>
        </w:rPr>
        <w:t>-</w:t>
      </w:r>
      <w:proofErr w:type="spellStart"/>
      <w:r w:rsidRPr="007245A1">
        <w:rPr>
          <w:sz w:val="22"/>
          <w:szCs w:val="22"/>
          <w:lang w:val="en-US"/>
        </w:rPr>
        <w:t>ankara</w:t>
      </w:r>
      <w:proofErr w:type="spellEnd"/>
      <w:r w:rsidRPr="00730423">
        <w:rPr>
          <w:sz w:val="22"/>
          <w:szCs w:val="22"/>
        </w:rPr>
        <w:t>@</w:t>
      </w:r>
      <w:proofErr w:type="spellStart"/>
      <w:r w:rsidRPr="007245A1">
        <w:rPr>
          <w:sz w:val="22"/>
          <w:szCs w:val="22"/>
          <w:lang w:val="en-US"/>
        </w:rPr>
        <w:t>yandex</w:t>
      </w:r>
      <w:proofErr w:type="spellEnd"/>
      <w:r w:rsidRPr="00730423">
        <w:rPr>
          <w:sz w:val="22"/>
          <w:szCs w:val="22"/>
        </w:rPr>
        <w:t>.</w:t>
      </w:r>
      <w:proofErr w:type="spellStart"/>
      <w:r w:rsidRPr="007245A1">
        <w:rPr>
          <w:sz w:val="22"/>
          <w:szCs w:val="22"/>
          <w:lang w:val="en-US"/>
        </w:rPr>
        <w:t>ru</w:t>
      </w:r>
      <w:proofErr w:type="spellEnd"/>
      <w:r w:rsidRPr="00730423">
        <w:rPr>
          <w:sz w:val="22"/>
          <w:szCs w:val="22"/>
        </w:rPr>
        <w:t xml:space="preserve"> </w:t>
      </w:r>
      <w:hyperlink r:id="rId8" w:history="1">
        <w:r w:rsidRPr="007245A1">
          <w:rPr>
            <w:rStyle w:val="a4"/>
            <w:sz w:val="22"/>
            <w:szCs w:val="22"/>
            <w:lang w:val="en-US"/>
          </w:rPr>
          <w:t>https</w:t>
        </w:r>
        <w:r w:rsidRPr="00730423">
          <w:rPr>
            <w:rStyle w:val="a4"/>
            <w:sz w:val="22"/>
            <w:szCs w:val="22"/>
          </w:rPr>
          <w:t>://</w:t>
        </w:r>
        <w:r w:rsidRPr="007245A1">
          <w:rPr>
            <w:rStyle w:val="a4"/>
            <w:sz w:val="22"/>
            <w:szCs w:val="22"/>
            <w:lang w:val="en-US"/>
          </w:rPr>
          <w:t>turkey</w:t>
        </w:r>
        <w:r w:rsidRPr="00730423">
          <w:rPr>
            <w:rStyle w:val="a4"/>
            <w:sz w:val="22"/>
            <w:szCs w:val="22"/>
          </w:rPr>
          <w:t>.</w:t>
        </w:r>
        <w:r w:rsidRPr="007245A1">
          <w:rPr>
            <w:rStyle w:val="a4"/>
            <w:sz w:val="22"/>
            <w:szCs w:val="22"/>
            <w:lang w:val="en-US"/>
          </w:rPr>
          <w:t>mid</w:t>
        </w:r>
        <w:r w:rsidRPr="00730423">
          <w:rPr>
            <w:rStyle w:val="a4"/>
            <w:sz w:val="22"/>
            <w:szCs w:val="22"/>
          </w:rPr>
          <w:t>.</w:t>
        </w:r>
        <w:r w:rsidRPr="007245A1">
          <w:rPr>
            <w:rStyle w:val="a4"/>
            <w:sz w:val="22"/>
            <w:szCs w:val="22"/>
            <w:lang w:val="en-US"/>
          </w:rPr>
          <w:t>ru</w:t>
        </w:r>
        <w:r w:rsidRPr="00730423">
          <w:rPr>
            <w:rStyle w:val="a4"/>
            <w:sz w:val="22"/>
            <w:szCs w:val="22"/>
          </w:rPr>
          <w:t>/</w:t>
        </w:r>
      </w:hyperlink>
    </w:p>
    <w:p w14:paraId="344CAC5E" w14:textId="77777777" w:rsidR="0000637A" w:rsidRPr="00730423" w:rsidRDefault="0000637A" w:rsidP="007245A1">
      <w:pPr>
        <w:rPr>
          <w:sz w:val="22"/>
          <w:szCs w:val="22"/>
        </w:rPr>
      </w:pPr>
    </w:p>
    <w:p w14:paraId="7C7D6A30" w14:textId="77777777" w:rsidR="0000637A" w:rsidRPr="007245A1" w:rsidRDefault="0000637A" w:rsidP="007245A1">
      <w:pPr>
        <w:rPr>
          <w:b/>
          <w:sz w:val="22"/>
          <w:szCs w:val="22"/>
        </w:rPr>
      </w:pPr>
      <w:r w:rsidRPr="007245A1">
        <w:rPr>
          <w:b/>
          <w:sz w:val="22"/>
          <w:szCs w:val="22"/>
        </w:rPr>
        <w:t>Консульство РФ в Стамбуле</w:t>
      </w:r>
    </w:p>
    <w:p w14:paraId="725F9DAF" w14:textId="77777777" w:rsidR="0000637A" w:rsidRPr="007245A1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 xml:space="preserve">Консульский округ включает провинции Стамбул, Балыкесир, Бурса, </w:t>
      </w:r>
      <w:proofErr w:type="spellStart"/>
      <w:r w:rsidRPr="007245A1">
        <w:rPr>
          <w:sz w:val="22"/>
          <w:szCs w:val="22"/>
        </w:rPr>
        <w:t>Кодажэли</w:t>
      </w:r>
      <w:proofErr w:type="spellEnd"/>
      <w:r w:rsidRPr="007245A1">
        <w:rPr>
          <w:sz w:val="22"/>
          <w:szCs w:val="22"/>
        </w:rPr>
        <w:t>, Кыркларели, Чанаккале, Эдирне, Ялова</w:t>
      </w:r>
    </w:p>
    <w:p w14:paraId="5931324B" w14:textId="77777777" w:rsidR="0000637A" w:rsidRPr="007245A1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Адрес: İ</w:t>
      </w:r>
      <w:proofErr w:type="spellStart"/>
      <w:r w:rsidRPr="007245A1">
        <w:rPr>
          <w:sz w:val="22"/>
          <w:szCs w:val="22"/>
          <w:lang w:val="en-US"/>
        </w:rPr>
        <w:t>stiklal</w:t>
      </w:r>
      <w:proofErr w:type="spellEnd"/>
      <w:r w:rsidRPr="007245A1">
        <w:rPr>
          <w:sz w:val="22"/>
          <w:szCs w:val="22"/>
        </w:rPr>
        <w:t xml:space="preserve"> </w:t>
      </w:r>
      <w:r w:rsidRPr="007245A1">
        <w:rPr>
          <w:sz w:val="22"/>
          <w:szCs w:val="22"/>
          <w:lang w:val="en-US"/>
        </w:rPr>
        <w:t>Cad</w:t>
      </w:r>
      <w:r w:rsidRPr="007245A1">
        <w:rPr>
          <w:sz w:val="22"/>
          <w:szCs w:val="22"/>
        </w:rPr>
        <w:t xml:space="preserve">., 219-225а, 34430, </w:t>
      </w:r>
      <w:proofErr w:type="spellStart"/>
      <w:r w:rsidRPr="007245A1">
        <w:rPr>
          <w:sz w:val="22"/>
          <w:szCs w:val="22"/>
          <w:lang w:val="en-US"/>
        </w:rPr>
        <w:t>Beyo</w:t>
      </w:r>
      <w:proofErr w:type="spellEnd"/>
      <w:r w:rsidRPr="007245A1">
        <w:rPr>
          <w:sz w:val="22"/>
          <w:szCs w:val="22"/>
        </w:rPr>
        <w:t>ğ</w:t>
      </w:r>
      <w:proofErr w:type="spellStart"/>
      <w:r w:rsidRPr="007245A1">
        <w:rPr>
          <w:sz w:val="22"/>
          <w:szCs w:val="22"/>
          <w:lang w:val="en-US"/>
        </w:rPr>
        <w:t>lu</w:t>
      </w:r>
      <w:proofErr w:type="spellEnd"/>
      <w:r w:rsidRPr="007245A1">
        <w:rPr>
          <w:sz w:val="22"/>
          <w:szCs w:val="22"/>
        </w:rPr>
        <w:t>, İ</w:t>
      </w:r>
      <w:proofErr w:type="spellStart"/>
      <w:r w:rsidRPr="007245A1">
        <w:rPr>
          <w:sz w:val="22"/>
          <w:szCs w:val="22"/>
          <w:lang w:val="en-US"/>
        </w:rPr>
        <w:t>stanbul</w:t>
      </w:r>
      <w:proofErr w:type="spellEnd"/>
      <w:r w:rsidRPr="007245A1">
        <w:rPr>
          <w:sz w:val="22"/>
          <w:szCs w:val="22"/>
        </w:rPr>
        <w:t xml:space="preserve">, </w:t>
      </w:r>
      <w:r w:rsidRPr="007245A1">
        <w:rPr>
          <w:sz w:val="22"/>
          <w:szCs w:val="22"/>
          <w:lang w:val="en-US"/>
        </w:rPr>
        <w:t>T</w:t>
      </w:r>
      <w:r w:rsidRPr="007245A1">
        <w:rPr>
          <w:sz w:val="22"/>
          <w:szCs w:val="22"/>
        </w:rPr>
        <w:t>ü</w:t>
      </w:r>
      <w:proofErr w:type="spellStart"/>
      <w:r w:rsidRPr="007245A1">
        <w:rPr>
          <w:sz w:val="22"/>
          <w:szCs w:val="22"/>
          <w:lang w:val="en-US"/>
        </w:rPr>
        <w:t>rkiye</w:t>
      </w:r>
      <w:proofErr w:type="spellEnd"/>
      <w:r w:rsidRPr="007245A1">
        <w:rPr>
          <w:sz w:val="22"/>
          <w:szCs w:val="22"/>
        </w:rPr>
        <w:t xml:space="preserve"> Телефон: +90 (212) 292-51-01, 292-51-02</w:t>
      </w:r>
    </w:p>
    <w:p w14:paraId="4F633A7E" w14:textId="77777777" w:rsidR="0000637A" w:rsidRPr="007245A1" w:rsidRDefault="0000637A" w:rsidP="007245A1">
      <w:pPr>
        <w:rPr>
          <w:sz w:val="22"/>
          <w:szCs w:val="22"/>
          <w:lang w:val="en-US"/>
        </w:rPr>
      </w:pPr>
      <w:proofErr w:type="spellStart"/>
      <w:r w:rsidRPr="007245A1">
        <w:rPr>
          <w:sz w:val="22"/>
          <w:szCs w:val="22"/>
          <w:lang w:val="en-US"/>
        </w:rPr>
        <w:t>Факс</w:t>
      </w:r>
      <w:proofErr w:type="spellEnd"/>
      <w:r w:rsidRPr="007245A1">
        <w:rPr>
          <w:sz w:val="22"/>
          <w:szCs w:val="22"/>
          <w:lang w:val="en-US"/>
        </w:rPr>
        <w:t>: +90 (212) 249-05-07</w:t>
      </w:r>
    </w:p>
    <w:p w14:paraId="2CC7C60C" w14:textId="77777777" w:rsidR="0000637A" w:rsidRPr="007245A1" w:rsidRDefault="0000637A" w:rsidP="007245A1">
      <w:pPr>
        <w:rPr>
          <w:sz w:val="22"/>
          <w:szCs w:val="22"/>
          <w:lang w:val="en-US"/>
        </w:rPr>
      </w:pPr>
      <w:r w:rsidRPr="007245A1">
        <w:rPr>
          <w:sz w:val="22"/>
          <w:szCs w:val="22"/>
          <w:lang w:val="en-US"/>
        </w:rPr>
        <w:t xml:space="preserve">E-mail: visavi@turk.net, stambul@mid.ru </w:t>
      </w:r>
      <w:hyperlink r:id="rId9" w:history="1">
        <w:r w:rsidR="000F3F76" w:rsidRPr="007245A1">
          <w:rPr>
            <w:rStyle w:val="a4"/>
            <w:sz w:val="22"/>
            <w:szCs w:val="22"/>
            <w:lang w:val="en-US"/>
          </w:rPr>
          <w:t>http://www.istanbul.turkey.mid.ru</w:t>
        </w:r>
      </w:hyperlink>
    </w:p>
    <w:p w14:paraId="07057EC6" w14:textId="77777777" w:rsidR="0000637A" w:rsidRPr="007245A1" w:rsidRDefault="0000637A" w:rsidP="007245A1">
      <w:pPr>
        <w:rPr>
          <w:sz w:val="22"/>
          <w:szCs w:val="22"/>
          <w:lang w:val="en-US"/>
        </w:rPr>
      </w:pPr>
    </w:p>
    <w:p w14:paraId="78DD1F2F" w14:textId="77777777" w:rsidR="0000637A" w:rsidRPr="007245A1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Прием российских граждан осуществляется по понедельникам, вторникам, четвергам и пятницам с 10.00 до 12.00</w:t>
      </w:r>
    </w:p>
    <w:p w14:paraId="56024330" w14:textId="77777777" w:rsidR="0000637A" w:rsidRPr="007245A1" w:rsidRDefault="0000637A" w:rsidP="007245A1">
      <w:pPr>
        <w:rPr>
          <w:sz w:val="22"/>
          <w:szCs w:val="22"/>
        </w:rPr>
      </w:pPr>
    </w:p>
    <w:p w14:paraId="2FD85EAE" w14:textId="77777777" w:rsidR="0000637A" w:rsidRPr="007245A1" w:rsidRDefault="0000637A" w:rsidP="007245A1">
      <w:pPr>
        <w:rPr>
          <w:b/>
          <w:sz w:val="22"/>
          <w:szCs w:val="22"/>
        </w:rPr>
      </w:pPr>
      <w:r w:rsidRPr="007245A1">
        <w:rPr>
          <w:b/>
          <w:sz w:val="22"/>
          <w:szCs w:val="22"/>
        </w:rPr>
        <w:t>Консульство РФ в Анталье</w:t>
      </w:r>
    </w:p>
    <w:p w14:paraId="1AB515AD" w14:textId="77777777" w:rsidR="0000637A" w:rsidRPr="007245A1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 xml:space="preserve">Консульский округ включает провинции Анталья, Мугла Адрес: </w:t>
      </w:r>
      <w:r w:rsidRPr="007245A1">
        <w:rPr>
          <w:sz w:val="22"/>
          <w:szCs w:val="22"/>
          <w:lang w:val="en-US"/>
        </w:rPr>
        <w:t>Yenikap</w:t>
      </w:r>
      <w:r w:rsidRPr="007245A1">
        <w:rPr>
          <w:sz w:val="22"/>
          <w:szCs w:val="22"/>
        </w:rPr>
        <w:t xml:space="preserve">ı </w:t>
      </w:r>
      <w:r w:rsidRPr="007245A1">
        <w:rPr>
          <w:sz w:val="22"/>
          <w:szCs w:val="22"/>
          <w:lang w:val="en-US"/>
        </w:rPr>
        <w:t>Mah</w:t>
      </w:r>
      <w:r w:rsidRPr="007245A1">
        <w:rPr>
          <w:sz w:val="22"/>
          <w:szCs w:val="22"/>
        </w:rPr>
        <w:t xml:space="preserve">., </w:t>
      </w:r>
      <w:r w:rsidRPr="007245A1">
        <w:rPr>
          <w:sz w:val="22"/>
          <w:szCs w:val="22"/>
          <w:lang w:val="en-US"/>
        </w:rPr>
        <w:t>Park</w:t>
      </w:r>
      <w:r w:rsidRPr="007245A1">
        <w:rPr>
          <w:sz w:val="22"/>
          <w:szCs w:val="22"/>
        </w:rPr>
        <w:t xml:space="preserve"> </w:t>
      </w:r>
      <w:proofErr w:type="spellStart"/>
      <w:r w:rsidRPr="007245A1">
        <w:rPr>
          <w:sz w:val="22"/>
          <w:szCs w:val="22"/>
          <w:lang w:val="en-US"/>
        </w:rPr>
        <w:t>Sk</w:t>
      </w:r>
      <w:proofErr w:type="spellEnd"/>
      <w:r w:rsidRPr="007245A1">
        <w:rPr>
          <w:sz w:val="22"/>
          <w:szCs w:val="22"/>
        </w:rPr>
        <w:t xml:space="preserve">., </w:t>
      </w:r>
      <w:r w:rsidRPr="007245A1">
        <w:rPr>
          <w:sz w:val="22"/>
          <w:szCs w:val="22"/>
          <w:lang w:val="en-US"/>
        </w:rPr>
        <w:t>No</w:t>
      </w:r>
      <w:r w:rsidRPr="007245A1">
        <w:rPr>
          <w:sz w:val="22"/>
          <w:szCs w:val="22"/>
        </w:rPr>
        <w:t xml:space="preserve">.30, </w:t>
      </w:r>
      <w:proofErr w:type="spellStart"/>
      <w:r w:rsidRPr="007245A1">
        <w:rPr>
          <w:sz w:val="22"/>
          <w:szCs w:val="22"/>
          <w:lang w:val="en-US"/>
        </w:rPr>
        <w:t>Muratpa</w:t>
      </w:r>
      <w:proofErr w:type="spellEnd"/>
      <w:r w:rsidRPr="007245A1">
        <w:rPr>
          <w:sz w:val="22"/>
          <w:szCs w:val="22"/>
        </w:rPr>
        <w:t>ş</w:t>
      </w:r>
      <w:r w:rsidRPr="007245A1">
        <w:rPr>
          <w:sz w:val="22"/>
          <w:szCs w:val="22"/>
          <w:lang w:val="en-US"/>
        </w:rPr>
        <w:t>a</w:t>
      </w:r>
      <w:r w:rsidRPr="007245A1">
        <w:rPr>
          <w:sz w:val="22"/>
          <w:szCs w:val="22"/>
        </w:rPr>
        <w:t>/</w:t>
      </w:r>
      <w:r w:rsidRPr="007245A1">
        <w:rPr>
          <w:sz w:val="22"/>
          <w:szCs w:val="22"/>
          <w:lang w:val="en-US"/>
        </w:rPr>
        <w:t>ANTALYA</w:t>
      </w:r>
      <w:r w:rsidRPr="007245A1">
        <w:rPr>
          <w:sz w:val="22"/>
          <w:szCs w:val="22"/>
        </w:rPr>
        <w:t xml:space="preserve"> Телефон: +90 (242) 248-32-02</w:t>
      </w:r>
    </w:p>
    <w:p w14:paraId="300D46DF" w14:textId="77777777" w:rsidR="0000637A" w:rsidRPr="007245A1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Факс: +90 (242) 248-44-68</w:t>
      </w:r>
    </w:p>
    <w:p w14:paraId="08649542" w14:textId="77777777" w:rsidR="0000637A" w:rsidRPr="007245A1" w:rsidRDefault="0000637A" w:rsidP="007245A1">
      <w:pPr>
        <w:rPr>
          <w:sz w:val="22"/>
          <w:szCs w:val="22"/>
          <w:lang w:val="en-US"/>
        </w:rPr>
      </w:pPr>
      <w:r w:rsidRPr="007245A1">
        <w:rPr>
          <w:sz w:val="22"/>
          <w:szCs w:val="22"/>
        </w:rPr>
        <w:t xml:space="preserve">Приёмные часы: понедельник-пятница 10:30-12:30, 14:30-17:00. </w:t>
      </w:r>
      <w:r w:rsidRPr="007245A1">
        <w:rPr>
          <w:sz w:val="22"/>
          <w:szCs w:val="22"/>
          <w:lang w:val="en-US"/>
        </w:rPr>
        <w:t xml:space="preserve">Email: rfconsulate@ttmail.com, ruskonsant@yandex.ru </w:t>
      </w:r>
      <w:hyperlink r:id="rId10" w:history="1">
        <w:r w:rsidR="000F3F76" w:rsidRPr="007245A1">
          <w:rPr>
            <w:rStyle w:val="a4"/>
            <w:sz w:val="22"/>
            <w:szCs w:val="22"/>
            <w:lang w:val="en-US"/>
          </w:rPr>
          <w:t>http://www.antalya.mid.ru</w:t>
        </w:r>
      </w:hyperlink>
    </w:p>
    <w:p w14:paraId="15BEB9F4" w14:textId="77777777" w:rsidR="0000637A" w:rsidRPr="007245A1" w:rsidRDefault="0000637A" w:rsidP="007245A1">
      <w:pPr>
        <w:rPr>
          <w:sz w:val="22"/>
          <w:szCs w:val="22"/>
          <w:lang w:val="en-US"/>
        </w:rPr>
      </w:pPr>
    </w:p>
    <w:p w14:paraId="50F0893A" w14:textId="77777777" w:rsidR="0000637A" w:rsidRPr="007245A1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Прием российских граждан осуществляется по понедельникам, вторникам, четвергам и пятницам с 10.00 до 12.00</w:t>
      </w:r>
    </w:p>
    <w:p w14:paraId="36CD49C4" w14:textId="77777777" w:rsidR="0000637A" w:rsidRPr="007245A1" w:rsidRDefault="0000637A" w:rsidP="007245A1">
      <w:pPr>
        <w:rPr>
          <w:sz w:val="22"/>
          <w:szCs w:val="22"/>
        </w:rPr>
      </w:pPr>
    </w:p>
    <w:p w14:paraId="7C93B9EB" w14:textId="77777777" w:rsidR="0000637A" w:rsidRPr="007245A1" w:rsidRDefault="0000637A" w:rsidP="007245A1">
      <w:pPr>
        <w:rPr>
          <w:b/>
          <w:sz w:val="22"/>
          <w:szCs w:val="22"/>
        </w:rPr>
      </w:pPr>
      <w:r w:rsidRPr="007245A1">
        <w:rPr>
          <w:b/>
          <w:sz w:val="22"/>
          <w:szCs w:val="22"/>
        </w:rPr>
        <w:t>Консульство РФ в Анталье</w:t>
      </w:r>
    </w:p>
    <w:p w14:paraId="4A5064C8" w14:textId="77777777" w:rsidR="0000637A" w:rsidRPr="007245A1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 xml:space="preserve">Консульский округ включает провинции Анталья, Мугла Адрес: </w:t>
      </w:r>
      <w:r w:rsidRPr="007245A1">
        <w:rPr>
          <w:sz w:val="22"/>
          <w:szCs w:val="22"/>
          <w:lang w:val="en-US"/>
        </w:rPr>
        <w:t>Yenikap</w:t>
      </w:r>
      <w:r w:rsidRPr="007245A1">
        <w:rPr>
          <w:sz w:val="22"/>
          <w:szCs w:val="22"/>
        </w:rPr>
        <w:t xml:space="preserve">ı </w:t>
      </w:r>
      <w:r w:rsidRPr="007245A1">
        <w:rPr>
          <w:sz w:val="22"/>
          <w:szCs w:val="22"/>
          <w:lang w:val="en-US"/>
        </w:rPr>
        <w:t>Mah</w:t>
      </w:r>
      <w:r w:rsidRPr="007245A1">
        <w:rPr>
          <w:sz w:val="22"/>
          <w:szCs w:val="22"/>
        </w:rPr>
        <w:t xml:space="preserve">., </w:t>
      </w:r>
      <w:r w:rsidRPr="007245A1">
        <w:rPr>
          <w:sz w:val="22"/>
          <w:szCs w:val="22"/>
          <w:lang w:val="en-US"/>
        </w:rPr>
        <w:t>Park</w:t>
      </w:r>
      <w:r w:rsidRPr="007245A1">
        <w:rPr>
          <w:sz w:val="22"/>
          <w:szCs w:val="22"/>
        </w:rPr>
        <w:t xml:space="preserve"> </w:t>
      </w:r>
      <w:proofErr w:type="spellStart"/>
      <w:r w:rsidRPr="007245A1">
        <w:rPr>
          <w:sz w:val="22"/>
          <w:szCs w:val="22"/>
          <w:lang w:val="en-US"/>
        </w:rPr>
        <w:t>Sk</w:t>
      </w:r>
      <w:proofErr w:type="spellEnd"/>
      <w:r w:rsidRPr="007245A1">
        <w:rPr>
          <w:sz w:val="22"/>
          <w:szCs w:val="22"/>
        </w:rPr>
        <w:t xml:space="preserve">., </w:t>
      </w:r>
      <w:r w:rsidRPr="007245A1">
        <w:rPr>
          <w:sz w:val="22"/>
          <w:szCs w:val="22"/>
          <w:lang w:val="en-US"/>
        </w:rPr>
        <w:t>No</w:t>
      </w:r>
      <w:r w:rsidRPr="007245A1">
        <w:rPr>
          <w:sz w:val="22"/>
          <w:szCs w:val="22"/>
        </w:rPr>
        <w:t xml:space="preserve">.30, </w:t>
      </w:r>
      <w:proofErr w:type="spellStart"/>
      <w:r w:rsidRPr="007245A1">
        <w:rPr>
          <w:sz w:val="22"/>
          <w:szCs w:val="22"/>
          <w:lang w:val="en-US"/>
        </w:rPr>
        <w:t>Muratpa</w:t>
      </w:r>
      <w:proofErr w:type="spellEnd"/>
      <w:r w:rsidRPr="007245A1">
        <w:rPr>
          <w:sz w:val="22"/>
          <w:szCs w:val="22"/>
        </w:rPr>
        <w:t>ş</w:t>
      </w:r>
      <w:r w:rsidRPr="007245A1">
        <w:rPr>
          <w:sz w:val="22"/>
          <w:szCs w:val="22"/>
          <w:lang w:val="en-US"/>
        </w:rPr>
        <w:t>a</w:t>
      </w:r>
      <w:r w:rsidRPr="007245A1">
        <w:rPr>
          <w:sz w:val="22"/>
          <w:szCs w:val="22"/>
        </w:rPr>
        <w:t>/</w:t>
      </w:r>
      <w:r w:rsidRPr="007245A1">
        <w:rPr>
          <w:sz w:val="22"/>
          <w:szCs w:val="22"/>
          <w:lang w:val="en-US"/>
        </w:rPr>
        <w:t>ANTALYA</w:t>
      </w:r>
      <w:r w:rsidRPr="007245A1">
        <w:rPr>
          <w:sz w:val="22"/>
          <w:szCs w:val="22"/>
        </w:rPr>
        <w:t xml:space="preserve"> Телефон: +90 (242) 248-32-02</w:t>
      </w:r>
    </w:p>
    <w:p w14:paraId="0937229A" w14:textId="77777777" w:rsidR="0000637A" w:rsidRPr="007245A1" w:rsidRDefault="0000637A" w:rsidP="007245A1">
      <w:pPr>
        <w:rPr>
          <w:sz w:val="22"/>
          <w:szCs w:val="22"/>
        </w:rPr>
      </w:pPr>
      <w:r w:rsidRPr="007245A1">
        <w:rPr>
          <w:sz w:val="22"/>
          <w:szCs w:val="22"/>
        </w:rPr>
        <w:t>Факс: +90 (242) 248-44-68</w:t>
      </w:r>
    </w:p>
    <w:p w14:paraId="23372E89" w14:textId="77777777" w:rsidR="0000637A" w:rsidRPr="007245A1" w:rsidRDefault="0000637A" w:rsidP="007245A1">
      <w:pPr>
        <w:rPr>
          <w:sz w:val="22"/>
          <w:szCs w:val="22"/>
          <w:lang w:val="en-US"/>
        </w:rPr>
      </w:pPr>
      <w:r w:rsidRPr="007245A1">
        <w:rPr>
          <w:sz w:val="22"/>
          <w:szCs w:val="22"/>
        </w:rPr>
        <w:t xml:space="preserve">Приёмные часы: понедельник-пятница 10:30-12:30, 14:30-17:00. </w:t>
      </w:r>
      <w:r w:rsidRPr="007245A1">
        <w:rPr>
          <w:sz w:val="22"/>
          <w:szCs w:val="22"/>
          <w:lang w:val="en-US"/>
        </w:rPr>
        <w:t xml:space="preserve">Email: rfconsulate@ttmail.com, ruskonsant@yandex.ru </w:t>
      </w:r>
      <w:hyperlink r:id="rId11" w:history="1">
        <w:r w:rsidR="000F3F76" w:rsidRPr="007245A1">
          <w:rPr>
            <w:rStyle w:val="a4"/>
            <w:sz w:val="22"/>
            <w:szCs w:val="22"/>
            <w:lang w:val="en-US"/>
          </w:rPr>
          <w:t>http://www.antalya.mid.ru</w:t>
        </w:r>
      </w:hyperlink>
    </w:p>
    <w:p w14:paraId="17010747" w14:textId="77777777" w:rsidR="0000637A" w:rsidRPr="007245A1" w:rsidRDefault="0000637A" w:rsidP="007245A1">
      <w:pPr>
        <w:rPr>
          <w:sz w:val="22"/>
          <w:szCs w:val="22"/>
          <w:lang w:val="en-US"/>
        </w:rPr>
      </w:pPr>
    </w:p>
    <w:p w14:paraId="1D80E98A" w14:textId="77777777" w:rsidR="0000637A" w:rsidRPr="007245A1" w:rsidRDefault="0000637A" w:rsidP="007245A1">
      <w:pPr>
        <w:rPr>
          <w:sz w:val="22"/>
          <w:szCs w:val="22"/>
          <w:lang w:val="en-US"/>
        </w:rPr>
      </w:pPr>
    </w:p>
    <w:sectPr w:rsidR="0000637A" w:rsidRPr="007245A1" w:rsidSect="00D802BE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709" w:right="567" w:bottom="567" w:left="1134" w:header="284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FA072" w14:textId="77777777" w:rsidR="00672C95" w:rsidRDefault="00672C95" w:rsidP="00AC52FE">
      <w:r>
        <w:separator/>
      </w:r>
    </w:p>
  </w:endnote>
  <w:endnote w:type="continuationSeparator" w:id="0">
    <w:p w14:paraId="7A492BDB" w14:textId="77777777" w:rsidR="00672C95" w:rsidRDefault="00672C95" w:rsidP="00AC5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3"/>
      <w:tblW w:w="10490" w:type="dxa"/>
      <w:tblInd w:w="-176" w:type="dxa"/>
      <w:tblBorders>
        <w:top w:val="dotted" w:sz="4" w:space="0" w:color="0F243E" w:themeColor="text2" w:themeShade="8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34"/>
      <w:gridCol w:w="5156"/>
    </w:tblGrid>
    <w:tr w:rsidR="002229F2" w:rsidRPr="002229F2" w14:paraId="09B87722" w14:textId="77777777" w:rsidTr="00D802BE">
      <w:trPr>
        <w:trHeight w:val="1215"/>
      </w:trPr>
      <w:tc>
        <w:tcPr>
          <w:tcW w:w="5334" w:type="dxa"/>
        </w:tcPr>
        <w:p w14:paraId="53452AE7" w14:textId="77777777" w:rsidR="002229F2" w:rsidRPr="002229F2" w:rsidRDefault="00E758D0" w:rsidP="00D802BE">
          <w:pPr>
            <w:rPr>
              <w:color w:val="1F497D" w:themeColor="text2"/>
              <w:sz w:val="20"/>
              <w:szCs w:val="20"/>
            </w:rPr>
          </w:pPr>
          <w:r>
            <w:rPr>
              <w:color w:val="1F497D" w:themeColor="text2"/>
              <w:sz w:val="20"/>
              <w:szCs w:val="20"/>
            </w:rPr>
            <w:t>129090</w:t>
          </w:r>
          <w:r w:rsidR="002229F2" w:rsidRPr="002229F2">
            <w:rPr>
              <w:color w:val="1F497D" w:themeColor="text2"/>
              <w:sz w:val="20"/>
              <w:szCs w:val="20"/>
            </w:rPr>
            <w:t xml:space="preserve">, Россия, г. </w:t>
          </w:r>
          <w:r>
            <w:rPr>
              <w:color w:val="1F497D" w:themeColor="text2"/>
              <w:sz w:val="20"/>
              <w:szCs w:val="20"/>
            </w:rPr>
            <w:t>Москва</w:t>
          </w:r>
          <w:r w:rsidR="002229F2" w:rsidRPr="002229F2">
            <w:rPr>
              <w:color w:val="1F497D" w:themeColor="text2"/>
              <w:sz w:val="20"/>
              <w:szCs w:val="20"/>
            </w:rPr>
            <w:t>,</w:t>
          </w:r>
        </w:p>
        <w:p w14:paraId="1F8BCE97" w14:textId="77777777" w:rsidR="002229F2" w:rsidRPr="002229F2" w:rsidRDefault="002229F2" w:rsidP="002229F2">
          <w:pPr>
            <w:rPr>
              <w:color w:val="1F497D" w:themeColor="text2"/>
              <w:sz w:val="20"/>
              <w:szCs w:val="20"/>
            </w:rPr>
          </w:pPr>
          <w:r w:rsidRPr="002229F2">
            <w:rPr>
              <w:color w:val="1F497D" w:themeColor="text2"/>
              <w:sz w:val="20"/>
              <w:szCs w:val="20"/>
            </w:rPr>
            <w:t>Ул</w:t>
          </w:r>
          <w:r w:rsidR="008C06A1">
            <w:rPr>
              <w:color w:val="1F497D" w:themeColor="text2"/>
              <w:sz w:val="20"/>
              <w:szCs w:val="20"/>
            </w:rPr>
            <w:t xml:space="preserve">., </w:t>
          </w:r>
          <w:r w:rsidR="00E758D0">
            <w:rPr>
              <w:color w:val="1F497D" w:themeColor="text2"/>
              <w:sz w:val="20"/>
              <w:szCs w:val="20"/>
            </w:rPr>
            <w:t>Щепкина</w:t>
          </w:r>
          <w:r w:rsidRPr="002229F2">
            <w:rPr>
              <w:color w:val="1F497D" w:themeColor="text2"/>
              <w:sz w:val="20"/>
              <w:szCs w:val="20"/>
            </w:rPr>
            <w:t xml:space="preserve"> д.</w:t>
          </w:r>
          <w:r w:rsidR="00E758D0">
            <w:rPr>
              <w:color w:val="1F497D" w:themeColor="text2"/>
              <w:sz w:val="20"/>
              <w:szCs w:val="20"/>
            </w:rPr>
            <w:t>29</w:t>
          </w:r>
          <w:r w:rsidRPr="002229F2">
            <w:rPr>
              <w:color w:val="1F497D" w:themeColor="text2"/>
              <w:sz w:val="20"/>
              <w:szCs w:val="20"/>
            </w:rPr>
            <w:t xml:space="preserve">, </w:t>
          </w:r>
          <w:r w:rsidR="00E758D0">
            <w:rPr>
              <w:color w:val="1F497D" w:themeColor="text2"/>
              <w:sz w:val="20"/>
              <w:szCs w:val="20"/>
            </w:rPr>
            <w:t>этаж 3</w:t>
          </w:r>
        </w:p>
        <w:p w14:paraId="51813532" w14:textId="77777777" w:rsidR="002229F2" w:rsidRPr="002229F2" w:rsidRDefault="002229F2" w:rsidP="00E758D0">
          <w:pPr>
            <w:rPr>
              <w:color w:val="1F497D" w:themeColor="text2"/>
              <w:sz w:val="20"/>
              <w:szCs w:val="20"/>
            </w:rPr>
          </w:pPr>
        </w:p>
      </w:tc>
      <w:tc>
        <w:tcPr>
          <w:tcW w:w="5156" w:type="dxa"/>
        </w:tcPr>
        <w:p w14:paraId="64E29DCC" w14:textId="77777777" w:rsidR="002229F2" w:rsidRPr="002229F2" w:rsidRDefault="002229F2" w:rsidP="002229F2">
          <w:pPr>
            <w:jc w:val="right"/>
            <w:rPr>
              <w:color w:val="1F497D" w:themeColor="text2"/>
              <w:sz w:val="20"/>
              <w:szCs w:val="20"/>
            </w:rPr>
          </w:pPr>
          <w:r w:rsidRPr="002229F2">
            <w:rPr>
              <w:color w:val="1F497D" w:themeColor="text2"/>
              <w:sz w:val="20"/>
              <w:szCs w:val="20"/>
            </w:rPr>
            <w:t>Тел +7 (</w:t>
          </w:r>
          <w:r w:rsidR="00E758D0">
            <w:rPr>
              <w:color w:val="1F497D" w:themeColor="text2"/>
              <w:sz w:val="20"/>
              <w:szCs w:val="20"/>
            </w:rPr>
            <w:t>495</w:t>
          </w:r>
          <w:r w:rsidRPr="002229F2">
            <w:rPr>
              <w:color w:val="1F497D" w:themeColor="text2"/>
              <w:sz w:val="20"/>
              <w:szCs w:val="20"/>
            </w:rPr>
            <w:t xml:space="preserve">) </w:t>
          </w:r>
          <w:r w:rsidR="00E758D0">
            <w:rPr>
              <w:color w:val="1F497D" w:themeColor="text2"/>
              <w:sz w:val="20"/>
              <w:szCs w:val="20"/>
            </w:rPr>
            <w:t>649</w:t>
          </w:r>
          <w:r w:rsidRPr="002229F2">
            <w:rPr>
              <w:color w:val="1F497D" w:themeColor="text2"/>
              <w:sz w:val="20"/>
              <w:szCs w:val="20"/>
            </w:rPr>
            <w:t>–</w:t>
          </w:r>
          <w:r w:rsidR="00E758D0">
            <w:rPr>
              <w:color w:val="1F497D" w:themeColor="text2"/>
              <w:sz w:val="20"/>
              <w:szCs w:val="20"/>
            </w:rPr>
            <w:t>85</w:t>
          </w:r>
          <w:r w:rsidRPr="002229F2">
            <w:rPr>
              <w:color w:val="1F497D" w:themeColor="text2"/>
              <w:sz w:val="20"/>
              <w:szCs w:val="20"/>
            </w:rPr>
            <w:t>–</w:t>
          </w:r>
          <w:r w:rsidR="00E758D0">
            <w:rPr>
              <w:color w:val="1F497D" w:themeColor="text2"/>
              <w:sz w:val="20"/>
              <w:szCs w:val="20"/>
            </w:rPr>
            <w:t>99</w:t>
          </w:r>
        </w:p>
        <w:p w14:paraId="64CC84C2" w14:textId="77777777" w:rsidR="002229F2" w:rsidRPr="002229F2" w:rsidRDefault="002229F2" w:rsidP="002229F2">
          <w:pPr>
            <w:jc w:val="right"/>
            <w:rPr>
              <w:color w:val="1F497D" w:themeColor="text2"/>
              <w:sz w:val="20"/>
              <w:szCs w:val="20"/>
            </w:rPr>
          </w:pPr>
          <w:r w:rsidRPr="002229F2">
            <w:rPr>
              <w:color w:val="1F497D" w:themeColor="text2"/>
              <w:sz w:val="20"/>
              <w:szCs w:val="20"/>
            </w:rPr>
            <w:t>8 (800) 333</w:t>
          </w:r>
          <w:r w:rsidR="0078034D">
            <w:rPr>
              <w:color w:val="1F497D" w:themeColor="text2"/>
              <w:sz w:val="20"/>
              <w:szCs w:val="20"/>
            </w:rPr>
            <w:t>–</w:t>
          </w:r>
          <w:r w:rsidRPr="002229F2">
            <w:rPr>
              <w:color w:val="1F497D" w:themeColor="text2"/>
              <w:sz w:val="20"/>
              <w:szCs w:val="20"/>
            </w:rPr>
            <w:t>41</w:t>
          </w:r>
          <w:r w:rsidR="0078034D">
            <w:rPr>
              <w:color w:val="1F497D" w:themeColor="text2"/>
              <w:sz w:val="20"/>
              <w:szCs w:val="20"/>
            </w:rPr>
            <w:t>–</w:t>
          </w:r>
          <w:r w:rsidRPr="002229F2">
            <w:rPr>
              <w:color w:val="1F497D" w:themeColor="text2"/>
              <w:sz w:val="20"/>
              <w:szCs w:val="20"/>
            </w:rPr>
            <w:t>31</w:t>
          </w:r>
        </w:p>
        <w:p w14:paraId="150DE4AA" w14:textId="77777777" w:rsidR="002229F2" w:rsidRPr="005830F0" w:rsidRDefault="00B16D9E" w:rsidP="002229F2">
          <w:pPr>
            <w:pStyle w:val="a9"/>
            <w:jc w:val="right"/>
            <w:rPr>
              <w:color w:val="1F497D" w:themeColor="text2"/>
            </w:rPr>
          </w:pPr>
          <w:hyperlink r:id="rId1" w:history="1">
            <w:r w:rsidRPr="002B0A93">
              <w:rPr>
                <w:rStyle w:val="a4"/>
                <w:rFonts w:asciiTheme="majorHAnsi" w:hAnsiTheme="majorHAnsi"/>
                <w:sz w:val="20"/>
                <w:szCs w:val="20"/>
                <w:lang w:val="en-US"/>
              </w:rPr>
              <w:t>www</w:t>
            </w:r>
            <w:r w:rsidRPr="002B0A93">
              <w:rPr>
                <w:rStyle w:val="a4"/>
                <w:rFonts w:asciiTheme="majorHAnsi" w:hAnsiTheme="majorHAnsi"/>
                <w:sz w:val="20"/>
                <w:szCs w:val="20"/>
              </w:rPr>
              <w:t>.</w:t>
            </w:r>
            <w:proofErr w:type="spellStart"/>
            <w:r w:rsidRPr="002B0A93">
              <w:rPr>
                <w:rStyle w:val="a4"/>
                <w:rFonts w:asciiTheme="majorHAnsi" w:hAnsiTheme="majorHAnsi"/>
                <w:sz w:val="20"/>
                <w:szCs w:val="20"/>
                <w:lang w:val="en-US"/>
              </w:rPr>
              <w:t>ambotis</w:t>
            </w:r>
            <w:proofErr w:type="spellEnd"/>
            <w:r w:rsidRPr="002B0A93">
              <w:rPr>
                <w:rStyle w:val="a4"/>
                <w:rFonts w:asciiTheme="majorHAnsi" w:hAnsiTheme="majorHAnsi"/>
                <w:sz w:val="20"/>
                <w:szCs w:val="20"/>
              </w:rPr>
              <w:t>.</w:t>
            </w:r>
            <w:proofErr w:type="spellStart"/>
            <w:r w:rsidRPr="002B0A93">
              <w:rPr>
                <w:rStyle w:val="a4"/>
                <w:rFonts w:asciiTheme="majorHAnsi" w:hAnsiTheme="majorHAnsi"/>
                <w:sz w:val="20"/>
                <w:szCs w:val="20"/>
                <w:lang w:val="en-US"/>
              </w:rPr>
              <w:t>ru</w:t>
            </w:r>
            <w:proofErr w:type="spellEnd"/>
          </w:hyperlink>
          <w:r w:rsidRPr="005830F0">
            <w:rPr>
              <w:rFonts w:asciiTheme="majorHAnsi" w:hAnsiTheme="majorHAnsi"/>
              <w:sz w:val="20"/>
              <w:szCs w:val="20"/>
            </w:rPr>
            <w:t xml:space="preserve"> </w:t>
          </w:r>
        </w:p>
        <w:p w14:paraId="510A0D99" w14:textId="77777777" w:rsidR="002229F2" w:rsidRPr="002229F2" w:rsidRDefault="002229F2" w:rsidP="002229F2">
          <w:pPr>
            <w:jc w:val="center"/>
            <w:rPr>
              <w:color w:val="1F497D" w:themeColor="text2"/>
              <w:sz w:val="20"/>
              <w:szCs w:val="20"/>
            </w:rPr>
          </w:pPr>
        </w:p>
      </w:tc>
    </w:tr>
  </w:tbl>
  <w:p w14:paraId="04BF10F2" w14:textId="77777777" w:rsidR="002229F2" w:rsidRDefault="002229F2" w:rsidP="002229F2">
    <w:pPr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C4572" w14:textId="77777777" w:rsidR="00672C95" w:rsidRDefault="00672C95" w:rsidP="00AC52FE">
      <w:r>
        <w:separator/>
      </w:r>
    </w:p>
  </w:footnote>
  <w:footnote w:type="continuationSeparator" w:id="0">
    <w:p w14:paraId="77AE2690" w14:textId="77777777" w:rsidR="00672C95" w:rsidRDefault="00672C95" w:rsidP="00AC5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73D0A" w14:textId="77777777" w:rsidR="00E8172B" w:rsidRDefault="009E659A">
    <w:pPr>
      <w:pStyle w:val="a7"/>
    </w:pPr>
    <w:r>
      <w:rPr>
        <w:noProof/>
        <w:lang w:eastAsia="ru-RU"/>
      </w:rPr>
      <w:pict w14:anchorId="1590F3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615376" o:spid="_x0000_s2050" type="#_x0000_t75" style="position:absolute;margin-left:0;margin-top:0;width:467.4pt;height:287.75pt;z-index:-251657216;mso-position-horizontal:center;mso-position-horizontal-relative:margin;mso-position-vertical:center;mso-position-vertical-relative:margin" o:allowincell="f">
          <v:imagedata r:id="rId1" o:title="logo_Ambotis_Holiday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3"/>
      <w:tblW w:w="0" w:type="auto"/>
      <w:jc w:val="right"/>
      <w:tblBorders>
        <w:top w:val="none" w:sz="0" w:space="0" w:color="auto"/>
        <w:left w:val="none" w:sz="0" w:space="0" w:color="auto"/>
        <w:bottom w:val="dotted" w:sz="4" w:space="0" w:color="0F243E" w:themeColor="text2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91"/>
      <w:gridCol w:w="4579"/>
    </w:tblGrid>
    <w:tr w:rsidR="00AC52FE" w:rsidRPr="00D2594A" w14:paraId="03716F96" w14:textId="77777777" w:rsidTr="00C76A82">
      <w:trPr>
        <w:trHeight w:val="1186"/>
        <w:jc w:val="right"/>
      </w:trPr>
      <w:tc>
        <w:tcPr>
          <w:tcW w:w="5591" w:type="dxa"/>
        </w:tcPr>
        <w:p w14:paraId="671D2145" w14:textId="445A8DD9" w:rsidR="00AC52FE" w:rsidRPr="002229F2" w:rsidRDefault="00C76A82" w:rsidP="002229F2">
          <w:pPr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7C3A0773" wp14:editId="74A6998A">
                <wp:extent cx="2551913" cy="583902"/>
                <wp:effectExtent l="0" t="0" r="1270" b="6985"/>
                <wp:docPr id="130376925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79187" cy="590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9" w:type="dxa"/>
        </w:tcPr>
        <w:p w14:paraId="63923360" w14:textId="77777777" w:rsidR="00AC284E" w:rsidRDefault="00AC284E" w:rsidP="00AC284E">
          <w:pPr>
            <w:rPr>
              <w:b/>
              <w:i/>
              <w:color w:val="1F497D" w:themeColor="text2"/>
              <w:sz w:val="32"/>
              <w:szCs w:val="32"/>
              <w:lang w:val="en-US"/>
            </w:rPr>
          </w:pPr>
        </w:p>
        <w:p w14:paraId="29AB120D" w14:textId="77777777" w:rsidR="0040128D" w:rsidRPr="00AC284E" w:rsidRDefault="0040128D" w:rsidP="00AC284E">
          <w:pPr>
            <w:rPr>
              <w:b/>
              <w:i/>
              <w:color w:val="1F497D" w:themeColor="text2"/>
              <w:sz w:val="32"/>
              <w:szCs w:val="32"/>
              <w:lang w:val="en-US"/>
            </w:rPr>
          </w:pPr>
          <w:r w:rsidRPr="00AC284E">
            <w:rPr>
              <w:b/>
              <w:i/>
              <w:color w:val="1F497D" w:themeColor="text2"/>
              <w:sz w:val="32"/>
              <w:szCs w:val="32"/>
              <w:lang w:val="en-US"/>
            </w:rPr>
            <w:t>AMBOTIS HOLIDAYS</w:t>
          </w:r>
          <w:r w:rsidR="00AC284E" w:rsidRPr="00AC284E">
            <w:rPr>
              <w:b/>
              <w:i/>
              <w:color w:val="1F497D" w:themeColor="text2"/>
              <w:sz w:val="32"/>
              <w:szCs w:val="32"/>
            </w:rPr>
            <w:t xml:space="preserve"> </w:t>
          </w:r>
          <w:r w:rsidR="00E758D0" w:rsidRPr="00AC284E">
            <w:rPr>
              <w:b/>
              <w:i/>
              <w:color w:val="1F497D" w:themeColor="text2"/>
              <w:sz w:val="32"/>
              <w:szCs w:val="32"/>
              <w:lang w:val="en-US"/>
            </w:rPr>
            <w:t>RUSSIA</w:t>
          </w:r>
        </w:p>
        <w:p w14:paraId="22E04016" w14:textId="77777777" w:rsidR="002229F2" w:rsidRPr="009F2E14" w:rsidRDefault="002229F2" w:rsidP="002229F2">
          <w:pPr>
            <w:jc w:val="right"/>
            <w:rPr>
              <w:b/>
              <w:color w:val="808080"/>
              <w:sz w:val="20"/>
              <w:szCs w:val="20"/>
              <w:lang w:val="en-US"/>
            </w:rPr>
          </w:pPr>
        </w:p>
        <w:p w14:paraId="10074AC9" w14:textId="77777777" w:rsidR="002229F2" w:rsidRPr="00AC284E" w:rsidRDefault="002229F2" w:rsidP="002229F2">
          <w:pPr>
            <w:jc w:val="right"/>
            <w:rPr>
              <w:b/>
              <w:color w:val="808080"/>
              <w:sz w:val="20"/>
              <w:szCs w:val="20"/>
            </w:rPr>
          </w:pPr>
        </w:p>
        <w:p w14:paraId="02CCBCBE" w14:textId="77777777" w:rsidR="00AC52FE" w:rsidRPr="00AC284E" w:rsidRDefault="00AC52FE" w:rsidP="002229F2">
          <w:pPr>
            <w:rPr>
              <w:sz w:val="20"/>
              <w:szCs w:val="20"/>
            </w:rPr>
          </w:pPr>
        </w:p>
      </w:tc>
    </w:tr>
  </w:tbl>
  <w:p w14:paraId="31D28791" w14:textId="77777777" w:rsidR="00AC52FE" w:rsidRPr="009F2E14" w:rsidRDefault="009E659A">
    <w:pPr>
      <w:pStyle w:val="a7"/>
      <w:rPr>
        <w:lang w:val="en-US"/>
      </w:rPr>
    </w:pPr>
    <w:r>
      <w:rPr>
        <w:noProof/>
        <w:sz w:val="20"/>
        <w:szCs w:val="20"/>
      </w:rPr>
      <w:pict w14:anchorId="32881E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615377" o:spid="_x0000_s2052" type="#_x0000_t75" style="position:absolute;margin-left:0;margin-top:0;width:467.4pt;height:287.75pt;z-index:-251656192;mso-position-horizontal:center;mso-position-horizontal-relative:margin;mso-position-vertical:center;mso-position-vertical-relative:margin" o:allowincell="f">
          <v:imagedata r:id="rId2" o:title="logo_Ambotis_Holiday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94490" w14:textId="77777777" w:rsidR="00E8172B" w:rsidRDefault="009E659A">
    <w:pPr>
      <w:pStyle w:val="a7"/>
    </w:pPr>
    <w:r>
      <w:rPr>
        <w:noProof/>
        <w:lang w:eastAsia="ru-RU"/>
      </w:rPr>
      <w:pict w14:anchorId="2AF59D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615375" o:spid="_x0000_s2049" type="#_x0000_t75" style="position:absolute;margin-left:0;margin-top:0;width:467.4pt;height:287.75pt;z-index:-251658240;mso-position-horizontal:center;mso-position-horizontal-relative:margin;mso-position-vertical:center;mso-position-vertical-relative:margin" o:allowincell="f">
          <v:imagedata r:id="rId1" o:title="logo_Ambotis_Holiday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52D4"/>
    <w:multiLevelType w:val="hybridMultilevel"/>
    <w:tmpl w:val="A42A85A2"/>
    <w:lvl w:ilvl="0" w:tplc="08FAAF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AE85BA2"/>
    <w:multiLevelType w:val="hybridMultilevel"/>
    <w:tmpl w:val="64AA61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4C2003"/>
    <w:multiLevelType w:val="hybridMultilevel"/>
    <w:tmpl w:val="7F708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32219"/>
    <w:multiLevelType w:val="hybridMultilevel"/>
    <w:tmpl w:val="A1D87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010BAF"/>
    <w:multiLevelType w:val="hybridMultilevel"/>
    <w:tmpl w:val="00A2B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873B4"/>
    <w:multiLevelType w:val="hybridMultilevel"/>
    <w:tmpl w:val="2E0AA4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109948">
    <w:abstractNumId w:val="0"/>
  </w:num>
  <w:num w:numId="2" w16cid:durableId="190657032">
    <w:abstractNumId w:val="3"/>
  </w:num>
  <w:num w:numId="3" w16cid:durableId="2091274560">
    <w:abstractNumId w:val="4"/>
  </w:num>
  <w:num w:numId="4" w16cid:durableId="2016759153">
    <w:abstractNumId w:val="2"/>
  </w:num>
  <w:num w:numId="5" w16cid:durableId="1386490645">
    <w:abstractNumId w:val="1"/>
  </w:num>
  <w:num w:numId="6" w16cid:durableId="13024226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2FE"/>
    <w:rsid w:val="0000637A"/>
    <w:rsid w:val="0000693F"/>
    <w:rsid w:val="00031E95"/>
    <w:rsid w:val="00073262"/>
    <w:rsid w:val="00087C9D"/>
    <w:rsid w:val="000E7400"/>
    <w:rsid w:val="000F3F76"/>
    <w:rsid w:val="0018691F"/>
    <w:rsid w:val="001B03D0"/>
    <w:rsid w:val="001D6FB3"/>
    <w:rsid w:val="002229F2"/>
    <w:rsid w:val="00243784"/>
    <w:rsid w:val="00274675"/>
    <w:rsid w:val="003243C6"/>
    <w:rsid w:val="00326E98"/>
    <w:rsid w:val="003B0D61"/>
    <w:rsid w:val="003B6B28"/>
    <w:rsid w:val="0040128D"/>
    <w:rsid w:val="00431A86"/>
    <w:rsid w:val="00442772"/>
    <w:rsid w:val="004D6A04"/>
    <w:rsid w:val="004D737E"/>
    <w:rsid w:val="00504533"/>
    <w:rsid w:val="00552D33"/>
    <w:rsid w:val="005830F0"/>
    <w:rsid w:val="005B05B3"/>
    <w:rsid w:val="005C12DB"/>
    <w:rsid w:val="005F5D37"/>
    <w:rsid w:val="00623B1B"/>
    <w:rsid w:val="0062685A"/>
    <w:rsid w:val="00636BC2"/>
    <w:rsid w:val="006727EF"/>
    <w:rsid w:val="00672C95"/>
    <w:rsid w:val="006A6FD2"/>
    <w:rsid w:val="006D2CB0"/>
    <w:rsid w:val="007245A1"/>
    <w:rsid w:val="00730423"/>
    <w:rsid w:val="00754CB4"/>
    <w:rsid w:val="007605A0"/>
    <w:rsid w:val="0078034D"/>
    <w:rsid w:val="007A677E"/>
    <w:rsid w:val="007D2986"/>
    <w:rsid w:val="007F7C2F"/>
    <w:rsid w:val="00812BC3"/>
    <w:rsid w:val="00830D75"/>
    <w:rsid w:val="00862A5B"/>
    <w:rsid w:val="008816E8"/>
    <w:rsid w:val="00883E0B"/>
    <w:rsid w:val="00892D07"/>
    <w:rsid w:val="008C06A1"/>
    <w:rsid w:val="00917895"/>
    <w:rsid w:val="00920AFF"/>
    <w:rsid w:val="00944CC3"/>
    <w:rsid w:val="009D7784"/>
    <w:rsid w:val="009E659A"/>
    <w:rsid w:val="009F2E14"/>
    <w:rsid w:val="00A3460A"/>
    <w:rsid w:val="00A41E06"/>
    <w:rsid w:val="00A552C8"/>
    <w:rsid w:val="00A66C05"/>
    <w:rsid w:val="00AA027C"/>
    <w:rsid w:val="00AC1A2E"/>
    <w:rsid w:val="00AC284E"/>
    <w:rsid w:val="00AC52FE"/>
    <w:rsid w:val="00AE51B0"/>
    <w:rsid w:val="00B16D9E"/>
    <w:rsid w:val="00B358F7"/>
    <w:rsid w:val="00B50468"/>
    <w:rsid w:val="00B6635D"/>
    <w:rsid w:val="00BE1D9B"/>
    <w:rsid w:val="00BE6417"/>
    <w:rsid w:val="00BF409D"/>
    <w:rsid w:val="00C23C83"/>
    <w:rsid w:val="00C5226F"/>
    <w:rsid w:val="00C76A82"/>
    <w:rsid w:val="00CA439E"/>
    <w:rsid w:val="00CC0579"/>
    <w:rsid w:val="00CD1021"/>
    <w:rsid w:val="00D21FFC"/>
    <w:rsid w:val="00D2594A"/>
    <w:rsid w:val="00D52DCC"/>
    <w:rsid w:val="00D545E3"/>
    <w:rsid w:val="00D738B7"/>
    <w:rsid w:val="00D802BE"/>
    <w:rsid w:val="00D851FB"/>
    <w:rsid w:val="00D85885"/>
    <w:rsid w:val="00DC5D9F"/>
    <w:rsid w:val="00DC77E0"/>
    <w:rsid w:val="00E758D0"/>
    <w:rsid w:val="00E8172B"/>
    <w:rsid w:val="00E9278F"/>
    <w:rsid w:val="00EB4948"/>
    <w:rsid w:val="00F51A91"/>
    <w:rsid w:val="00F63DE2"/>
    <w:rsid w:val="00F7378A"/>
    <w:rsid w:val="00F7609E"/>
    <w:rsid w:val="00F83B5F"/>
    <w:rsid w:val="00FA7E69"/>
    <w:rsid w:val="00FD1533"/>
    <w:rsid w:val="00FD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CD17C39"/>
  <w15:docId w15:val="{8AE56863-57FE-4922-86C0-CE73FBB39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2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29F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D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3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C52F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52F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AC52F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C52F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AC52FE"/>
  </w:style>
  <w:style w:type="paragraph" w:styleId="a9">
    <w:name w:val="footer"/>
    <w:basedOn w:val="a"/>
    <w:link w:val="aa"/>
    <w:uiPriority w:val="99"/>
    <w:unhideWhenUsed/>
    <w:rsid w:val="00AC52F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AC52FE"/>
  </w:style>
  <w:style w:type="character" w:customStyle="1" w:styleId="10">
    <w:name w:val="Заголовок 1 Знак"/>
    <w:basedOn w:val="a0"/>
    <w:link w:val="1"/>
    <w:uiPriority w:val="9"/>
    <w:rsid w:val="002229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rmal (Web)"/>
    <w:basedOn w:val="a"/>
    <w:rsid w:val="005C12DB"/>
    <w:pPr>
      <w:spacing w:before="100" w:beforeAutospacing="1" w:after="100" w:afterAutospacing="1"/>
    </w:pPr>
  </w:style>
  <w:style w:type="paragraph" w:customStyle="1" w:styleId="Default">
    <w:name w:val="Default"/>
    <w:rsid w:val="009F2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892D07"/>
    <w:pPr>
      <w:ind w:left="720"/>
      <w:contextualSpacing/>
    </w:pPr>
  </w:style>
  <w:style w:type="paragraph" w:customStyle="1" w:styleId="ConsPlusNonformat">
    <w:name w:val="ConsPlusNonformat"/>
    <w:rsid w:val="00D738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605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605A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7605A0"/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63DE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0637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2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rkey.mid.ru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talya.mid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antalya.mid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tanbul.turkey.mid.ru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mbotis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5D4D2-46F0-469C-BAF4-F8A484562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 Nesterova</dc:creator>
  <cp:lastModifiedBy>Лейла Валиева</cp:lastModifiedBy>
  <cp:revision>3</cp:revision>
  <cp:lastPrinted>2018-11-01T08:33:00Z</cp:lastPrinted>
  <dcterms:created xsi:type="dcterms:W3CDTF">2026-04-27T10:32:00Z</dcterms:created>
  <dcterms:modified xsi:type="dcterms:W3CDTF">2026-04-27T10:33:00Z</dcterms:modified>
</cp:coreProperties>
</file>